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43" w:rsidRPr="00A327E3" w:rsidRDefault="00DB0F9B" w:rsidP="00193943">
      <w:pPr>
        <w:rPr>
          <w:sz w:val="22"/>
        </w:rPr>
      </w:pPr>
      <w:r w:rsidRPr="00A327E3">
        <w:rPr>
          <w:rFonts w:hint="eastAsia"/>
          <w:sz w:val="22"/>
        </w:rPr>
        <w:t>[</w:t>
      </w:r>
      <w:r w:rsidR="003E6A5E" w:rsidRPr="00A327E3">
        <w:rPr>
          <w:rFonts w:hint="eastAsia"/>
          <w:sz w:val="22"/>
        </w:rPr>
        <w:t>왜 세계의 절반은 굶주리는가]</w:t>
      </w:r>
      <w:r w:rsidRPr="00A327E3">
        <w:rPr>
          <w:sz w:val="22"/>
        </w:rPr>
        <w:t xml:space="preserve">– </w:t>
      </w:r>
      <w:r w:rsidR="003E6A5E" w:rsidRPr="00A327E3">
        <w:rPr>
          <w:rFonts w:hint="eastAsia"/>
          <w:sz w:val="22"/>
        </w:rPr>
        <w:t xml:space="preserve">장 </w:t>
      </w:r>
      <w:proofErr w:type="spellStart"/>
      <w:r w:rsidR="003E6A5E" w:rsidRPr="00A327E3">
        <w:rPr>
          <w:rFonts w:hint="eastAsia"/>
          <w:sz w:val="22"/>
        </w:rPr>
        <w:t>지글러</w:t>
      </w:r>
      <w:proofErr w:type="spellEnd"/>
      <w:r w:rsidR="00193943" w:rsidRPr="00A327E3">
        <w:rPr>
          <w:sz w:val="22"/>
        </w:rPr>
        <w:t xml:space="preserve">                          </w:t>
      </w:r>
    </w:p>
    <w:p w:rsidR="00F31501" w:rsidRPr="00A327E3" w:rsidRDefault="0039620E" w:rsidP="0039620E">
      <w:pPr>
        <w:ind w:firstLineChars="3400" w:firstLine="7480"/>
        <w:rPr>
          <w:sz w:val="22"/>
        </w:rPr>
      </w:pPr>
      <w:bookmarkStart w:id="0" w:name="_GoBack"/>
      <w:bookmarkEnd w:id="0"/>
      <w:r>
        <w:rPr>
          <w:rFonts w:hint="eastAsia"/>
          <w:sz w:val="22"/>
        </w:rPr>
        <w:t>화요일 팀</w:t>
      </w:r>
    </w:p>
    <w:p w:rsidR="00DB0F9B" w:rsidRPr="00A327E3" w:rsidRDefault="00DB0F9B" w:rsidP="00DB0F9B">
      <w:pPr>
        <w:pStyle w:val="a3"/>
        <w:numPr>
          <w:ilvl w:val="0"/>
          <w:numId w:val="1"/>
        </w:numPr>
        <w:ind w:leftChars="0"/>
        <w:rPr>
          <w:sz w:val="22"/>
        </w:rPr>
      </w:pPr>
      <w:r w:rsidRPr="00A327E3">
        <w:rPr>
          <w:rFonts w:hint="eastAsia"/>
          <w:sz w:val="22"/>
        </w:rPr>
        <w:t>작가 소개</w:t>
      </w:r>
    </w:p>
    <w:p w:rsidR="00DB0F9B" w:rsidRPr="00A327E3" w:rsidRDefault="00DB0F9B" w:rsidP="00DB0F9B">
      <w:pPr>
        <w:ind w:left="400"/>
        <w:rPr>
          <w:sz w:val="22"/>
        </w:rPr>
      </w:pPr>
      <w:r w:rsidRPr="00A327E3">
        <w:rPr>
          <w:rFonts w:hint="eastAsia"/>
          <w:sz w:val="22"/>
        </w:rPr>
        <w:t>:</w:t>
      </w:r>
      <w:r w:rsidRPr="00A327E3">
        <w:rPr>
          <w:sz w:val="22"/>
        </w:rPr>
        <w:t xml:space="preserve"> </w:t>
      </w:r>
      <w:r w:rsidR="003E6A5E" w:rsidRPr="00A327E3">
        <w:rPr>
          <w:rFonts w:hint="eastAsia"/>
          <w:sz w:val="22"/>
        </w:rPr>
        <w:t xml:space="preserve">장 </w:t>
      </w:r>
      <w:proofErr w:type="spellStart"/>
      <w:r w:rsidR="003E6A5E" w:rsidRPr="00A327E3">
        <w:rPr>
          <w:rFonts w:hint="eastAsia"/>
          <w:sz w:val="22"/>
        </w:rPr>
        <w:t>지글러는</w:t>
      </w:r>
      <w:proofErr w:type="spellEnd"/>
      <w:r w:rsidR="003E6A5E" w:rsidRPr="00A327E3">
        <w:rPr>
          <w:rFonts w:hint="eastAsia"/>
          <w:sz w:val="22"/>
        </w:rPr>
        <w:t xml:space="preserve"> 1934년 스위스에서 태어났으며, 스위스의 대표적 사회학자이다. 스위스에서 사회민주당 의원으로서 활동하였으나, </w:t>
      </w:r>
      <w:r w:rsidR="003E6A5E" w:rsidRPr="00A327E3">
        <w:rPr>
          <w:rFonts w:ascii="맑은 고딕" w:eastAsia="맑은 고딕" w:hAnsi="맑은 고딕" w:hint="eastAsia"/>
          <w:color w:val="2F2F2F"/>
          <w:sz w:val="22"/>
          <w:szCs w:val="21"/>
        </w:rPr>
        <w:t>『왜 검은 돈은 스위스로 몰리는가』</w:t>
      </w:r>
      <w:proofErr w:type="spellStart"/>
      <w:r w:rsidR="003E6A5E" w:rsidRPr="00A327E3">
        <w:rPr>
          <w:rFonts w:ascii="맑은 고딕" w:eastAsia="맑은 고딕" w:hAnsi="맑은 고딕" w:hint="eastAsia"/>
          <w:color w:val="2F2F2F"/>
          <w:sz w:val="22"/>
          <w:szCs w:val="21"/>
        </w:rPr>
        <w:t>를</w:t>
      </w:r>
      <w:proofErr w:type="spellEnd"/>
      <w:r w:rsidR="003E6A5E" w:rsidRPr="00A327E3">
        <w:rPr>
          <w:rFonts w:ascii="맑은 고딕" w:eastAsia="맑은 고딕" w:hAnsi="맑은 고딕" w:hint="eastAsia"/>
          <w:color w:val="2F2F2F"/>
          <w:sz w:val="22"/>
          <w:szCs w:val="21"/>
        </w:rPr>
        <w:t xml:space="preserve"> 발표 후 의원 면책 자격을 박탈 당하였으며, 그 이후 00년도부터 2008년까지 UN 인권위원회 </w:t>
      </w:r>
      <w:r w:rsidR="003E6A5E" w:rsidRPr="00A327E3">
        <w:rPr>
          <w:rFonts w:ascii="맑은 고딕" w:eastAsia="맑은 고딕" w:hAnsi="맑은 고딕" w:hint="eastAsia"/>
          <w:color w:val="2F2F2F"/>
          <w:sz w:val="22"/>
          <w:szCs w:val="21"/>
        </w:rPr>
        <w:tab/>
        <w:t xml:space="preserve">식량 특별조사관으로 활동하였으며, 이후 UN 인권위원회 자문위원으로 </w:t>
      </w:r>
      <w:proofErr w:type="spellStart"/>
      <w:r w:rsidR="003E6A5E" w:rsidRPr="00A327E3">
        <w:rPr>
          <w:rFonts w:ascii="맑은 고딕" w:eastAsia="맑은 고딕" w:hAnsi="맑은 고딕" w:hint="eastAsia"/>
          <w:color w:val="2F2F2F"/>
          <w:sz w:val="22"/>
          <w:szCs w:val="21"/>
        </w:rPr>
        <w:t>활동중이다</w:t>
      </w:r>
      <w:proofErr w:type="spellEnd"/>
      <w:r w:rsidR="003E6A5E" w:rsidRPr="00A327E3">
        <w:rPr>
          <w:rFonts w:ascii="맑은 고딕" w:eastAsia="맑은 고딕" w:hAnsi="맑은 고딕" w:hint="eastAsia"/>
          <w:color w:val="2F2F2F"/>
          <w:sz w:val="22"/>
          <w:szCs w:val="21"/>
        </w:rPr>
        <w:t>.</w:t>
      </w:r>
    </w:p>
    <w:p w:rsidR="00DB0F9B" w:rsidRPr="00A327E3" w:rsidRDefault="00DB0F9B" w:rsidP="00DB0F9B">
      <w:pPr>
        <w:pStyle w:val="a3"/>
        <w:numPr>
          <w:ilvl w:val="0"/>
          <w:numId w:val="1"/>
        </w:numPr>
        <w:ind w:leftChars="0"/>
        <w:rPr>
          <w:sz w:val="22"/>
        </w:rPr>
      </w:pPr>
      <w:r w:rsidRPr="00A327E3">
        <w:rPr>
          <w:rFonts w:hint="eastAsia"/>
          <w:sz w:val="22"/>
        </w:rPr>
        <w:t>책 소개</w:t>
      </w:r>
    </w:p>
    <w:p w:rsidR="00193943" w:rsidRPr="00A327E3" w:rsidRDefault="00DB0F9B" w:rsidP="00A327E3">
      <w:pPr>
        <w:ind w:left="400"/>
        <w:rPr>
          <w:sz w:val="22"/>
        </w:rPr>
      </w:pPr>
      <w:r w:rsidRPr="00A327E3">
        <w:rPr>
          <w:rFonts w:hint="eastAsia"/>
          <w:b/>
          <w:sz w:val="22"/>
        </w:rPr>
        <w:t>:</w:t>
      </w:r>
      <w:r w:rsidRPr="00A327E3">
        <w:rPr>
          <w:b/>
          <w:sz w:val="22"/>
        </w:rPr>
        <w:t xml:space="preserve"> </w:t>
      </w:r>
      <w:r w:rsidR="003E6A5E" w:rsidRPr="00A327E3">
        <w:rPr>
          <w:rFonts w:hint="eastAsia"/>
          <w:sz w:val="22"/>
        </w:rPr>
        <w:t>저자가 UN 인권위원회 식량 특별 조사관으로 활동하며 겪고, 마주쳤던 세계의 기아 현상과, 그</w:t>
      </w:r>
      <w:r w:rsidR="00A327E3" w:rsidRPr="00A327E3">
        <w:rPr>
          <w:rFonts w:hint="eastAsia"/>
          <w:sz w:val="22"/>
        </w:rPr>
        <w:t xml:space="preserve"> 이면의 드러나는 이유들을 아들에게 말해주는 식으로 내용이 전개된다. 다소 터부시다 되던 기아 문제의 본질을 꿰뚫고 정치, 사회, 경제적인 근본적 원인을 살펴보고, 현 체재의 한계와 현재 기아의 실태를 나타내고 있다. </w:t>
      </w:r>
    </w:p>
    <w:p w:rsidR="00DB0F9B" w:rsidRPr="00A327E3" w:rsidRDefault="00DB0F9B" w:rsidP="00DB0F9B">
      <w:pPr>
        <w:ind w:left="400"/>
        <w:rPr>
          <w:sz w:val="22"/>
        </w:rPr>
      </w:pPr>
    </w:p>
    <w:p w:rsidR="00193943" w:rsidRPr="00A327E3" w:rsidRDefault="00412F39" w:rsidP="00193943">
      <w:pPr>
        <w:pStyle w:val="a3"/>
        <w:numPr>
          <w:ilvl w:val="0"/>
          <w:numId w:val="1"/>
        </w:numPr>
        <w:ind w:leftChars="0"/>
        <w:rPr>
          <w:sz w:val="22"/>
        </w:rPr>
      </w:pPr>
      <w:r>
        <w:rPr>
          <w:rFonts w:hint="eastAsia"/>
          <w:sz w:val="22"/>
        </w:rPr>
        <w:t>내용 요약</w:t>
      </w:r>
    </w:p>
    <w:p w:rsidR="00B45B3F" w:rsidRDefault="00A327E3" w:rsidP="00A327E3">
      <w:pPr>
        <w:ind w:left="400"/>
        <w:rPr>
          <w:sz w:val="22"/>
        </w:rPr>
      </w:pPr>
      <w:r>
        <w:rPr>
          <w:rFonts w:hint="eastAsia"/>
          <w:sz w:val="22"/>
        </w:rPr>
        <w:t>:</w:t>
      </w:r>
      <w:r w:rsidR="00412F39">
        <w:rPr>
          <w:rFonts w:hint="eastAsia"/>
          <w:sz w:val="22"/>
        </w:rPr>
        <w:t xml:space="preserve"> [왜 세계의 절반은 굶주리는가]는 세계전반적으로 나타나는 기아를 그 근본적 원인을 다각적으로 드러내며 전개된다. </w:t>
      </w:r>
      <w:r w:rsidR="0050717E">
        <w:rPr>
          <w:rFonts w:hint="eastAsia"/>
          <w:sz w:val="22"/>
        </w:rPr>
        <w:t xml:space="preserve"> </w:t>
      </w:r>
      <w:proofErr w:type="spellStart"/>
      <w:r w:rsidR="0050717E">
        <w:rPr>
          <w:rFonts w:hint="eastAsia"/>
          <w:sz w:val="22"/>
        </w:rPr>
        <w:t>첫번째</w:t>
      </w:r>
      <w:proofErr w:type="spellEnd"/>
      <w:r w:rsidR="0050717E">
        <w:rPr>
          <w:rFonts w:hint="eastAsia"/>
          <w:sz w:val="22"/>
        </w:rPr>
        <w:t xml:space="preserve"> 장에서는 소말리아가 다뤄지는데, 소말리아는 국토의 면적이 프랑스보다 프랑스보다 넓고, 비옥한 땅과, 목축할 지역이 있고, 인구밀도도 낮음에도 심각한 기아가 발생하고 있다고 언급된다. 이러한 배경에도 불구하고 기아가 발생하는 이유는, 마땅한 정부가 들어서지 못한 채, 군벌간의 싸움이 지속되고 있으며, 이러한 소모적인 싸움으로 인해, 국제 식량 지원도 마땅치 못하며, 전쟁으로 인한 제반 시설의 파괴 등으로 기아가 발생하고 있음에 대하여 다루고 있다.</w:t>
      </w:r>
    </w:p>
    <w:p w:rsidR="0050717E" w:rsidRDefault="0050717E" w:rsidP="00A327E3">
      <w:pPr>
        <w:ind w:left="400"/>
        <w:rPr>
          <w:sz w:val="22"/>
        </w:rPr>
      </w:pPr>
      <w:r>
        <w:rPr>
          <w:rFonts w:hint="eastAsia"/>
          <w:sz w:val="22"/>
        </w:rPr>
        <w:t xml:space="preserve">그에 이은 </w:t>
      </w:r>
      <w:proofErr w:type="spellStart"/>
      <w:r>
        <w:rPr>
          <w:rFonts w:hint="eastAsia"/>
          <w:sz w:val="22"/>
        </w:rPr>
        <w:t>두번째</w:t>
      </w:r>
      <w:proofErr w:type="spellEnd"/>
      <w:r>
        <w:rPr>
          <w:rFonts w:hint="eastAsia"/>
          <w:sz w:val="22"/>
        </w:rPr>
        <w:t xml:space="preserve"> 장에서는 세계의 기아가 시달리는 인류가 몇 명인지, 그 분포는 어떻게 되는지에 대한 내용이 나온다. 1999년 기준 유엔 식량농업기구에 의하면 만성적 영양실조의 해당하는 인구의 숫자는 무려 8억 2800명이</w:t>
      </w:r>
      <w:r w:rsidR="00A5459A">
        <w:rPr>
          <w:rFonts w:hint="eastAsia"/>
          <w:sz w:val="22"/>
        </w:rPr>
        <w:t xml:space="preserve">며 </w:t>
      </w:r>
      <w:proofErr w:type="spellStart"/>
      <w:r w:rsidR="00A5459A">
        <w:rPr>
          <w:rFonts w:hint="eastAsia"/>
          <w:sz w:val="22"/>
        </w:rPr>
        <w:t>이로인한</w:t>
      </w:r>
      <w:proofErr w:type="spellEnd"/>
      <w:r w:rsidR="00A5459A">
        <w:rPr>
          <w:rFonts w:hint="eastAsia"/>
          <w:sz w:val="22"/>
        </w:rPr>
        <w:t xml:space="preserve"> 영구적 </w:t>
      </w:r>
      <w:proofErr w:type="spellStart"/>
      <w:r w:rsidR="00A5459A">
        <w:rPr>
          <w:rFonts w:hint="eastAsia"/>
          <w:sz w:val="22"/>
        </w:rPr>
        <w:t>장애및</w:t>
      </w:r>
      <w:proofErr w:type="spellEnd"/>
      <w:r w:rsidR="00A5459A">
        <w:rPr>
          <w:rFonts w:hint="eastAsia"/>
          <w:sz w:val="22"/>
        </w:rPr>
        <w:t xml:space="preserve"> 결손이 발생하는 인구에 대해서도 언급되고 있다. 기아가 가장 많은 지역은 아시아이며, 이외에도 아프리카, 동유럽, 중남미 등에서도 기아에 시달리는 인구가 </w:t>
      </w:r>
      <w:proofErr w:type="spellStart"/>
      <w:r w:rsidR="00A5459A">
        <w:rPr>
          <w:rFonts w:hint="eastAsia"/>
          <w:sz w:val="22"/>
        </w:rPr>
        <w:t>많은많은</w:t>
      </w:r>
      <w:proofErr w:type="spellEnd"/>
      <w:r w:rsidR="00A5459A">
        <w:rPr>
          <w:rFonts w:hint="eastAsia"/>
          <w:sz w:val="22"/>
        </w:rPr>
        <w:t xml:space="preserve"> 것으로 언급된다. 이어지는 </w:t>
      </w:r>
      <w:proofErr w:type="spellStart"/>
      <w:r w:rsidR="00A5459A">
        <w:rPr>
          <w:rFonts w:hint="eastAsia"/>
          <w:sz w:val="22"/>
        </w:rPr>
        <w:t>세번째</w:t>
      </w:r>
      <w:proofErr w:type="spellEnd"/>
      <w:r w:rsidR="00A5459A">
        <w:rPr>
          <w:rFonts w:hint="eastAsia"/>
          <w:sz w:val="22"/>
        </w:rPr>
        <w:t xml:space="preserve"> 장에서는 기아가 과연 자연도태인가</w:t>
      </w:r>
      <w:proofErr w:type="gramStart"/>
      <w:r w:rsidR="00A5459A">
        <w:rPr>
          <w:rFonts w:hint="eastAsia"/>
          <w:sz w:val="22"/>
        </w:rPr>
        <w:t>?에</w:t>
      </w:r>
      <w:proofErr w:type="gramEnd"/>
      <w:r w:rsidR="00A5459A">
        <w:rPr>
          <w:rFonts w:hint="eastAsia"/>
          <w:sz w:val="22"/>
        </w:rPr>
        <w:t xml:space="preserve"> 대한 </w:t>
      </w:r>
      <w:r w:rsidR="00A5459A">
        <w:rPr>
          <w:rFonts w:hint="eastAsia"/>
          <w:sz w:val="22"/>
        </w:rPr>
        <w:lastRenderedPageBreak/>
        <w:t xml:space="preserve">의문을 다루고 있으며, 기아가 자연적인 산아제한이라고 여기는 </w:t>
      </w:r>
      <w:proofErr w:type="spellStart"/>
      <w:r w:rsidR="00A5459A">
        <w:rPr>
          <w:rFonts w:hint="eastAsia"/>
          <w:sz w:val="22"/>
        </w:rPr>
        <w:t>멜서스의</w:t>
      </w:r>
      <w:proofErr w:type="spellEnd"/>
      <w:r w:rsidR="00A5459A">
        <w:rPr>
          <w:rFonts w:hint="eastAsia"/>
          <w:sz w:val="22"/>
        </w:rPr>
        <w:t xml:space="preserve"> 이론등과 제국주의 사상으로 촉발된 인종차별적 사상의 위험성에 대해 말하고 있다.  4장은 1장에 이어 소말리아의 현 </w:t>
      </w:r>
      <w:proofErr w:type="spellStart"/>
      <w:r w:rsidR="00A5459A">
        <w:rPr>
          <w:rFonts w:hint="eastAsia"/>
          <w:sz w:val="22"/>
        </w:rPr>
        <w:t>상황에대해</w:t>
      </w:r>
      <w:proofErr w:type="spellEnd"/>
      <w:r w:rsidR="00A5459A">
        <w:rPr>
          <w:rFonts w:hint="eastAsia"/>
          <w:sz w:val="22"/>
        </w:rPr>
        <w:t xml:space="preserve"> 다루고 있는데, 미국과 UN의 개입에도 불구하고 상황은 나아지지 않았으며, 사막화와 사회 </w:t>
      </w:r>
      <w:proofErr w:type="spellStart"/>
      <w:r w:rsidR="00A5459A">
        <w:rPr>
          <w:rFonts w:hint="eastAsia"/>
          <w:sz w:val="22"/>
        </w:rPr>
        <w:t>제반시설의</w:t>
      </w:r>
      <w:proofErr w:type="spellEnd"/>
      <w:r w:rsidR="00A5459A">
        <w:rPr>
          <w:rFonts w:hint="eastAsia"/>
          <w:sz w:val="22"/>
        </w:rPr>
        <w:t xml:space="preserve"> 정비미비, 정치, 사회적 불안, </w:t>
      </w:r>
      <w:proofErr w:type="spellStart"/>
      <w:r w:rsidR="00A5459A">
        <w:rPr>
          <w:rFonts w:hint="eastAsia"/>
          <w:sz w:val="22"/>
        </w:rPr>
        <w:t>군벌등의</w:t>
      </w:r>
      <w:proofErr w:type="spellEnd"/>
      <w:r w:rsidR="00A5459A">
        <w:rPr>
          <w:rFonts w:hint="eastAsia"/>
          <w:sz w:val="22"/>
        </w:rPr>
        <w:t xml:space="preserve"> 갈등으로 인해 상황이 점차 심각해지고 있음을 다루고 있다.</w:t>
      </w:r>
    </w:p>
    <w:p w:rsidR="00283D21" w:rsidRDefault="00A5459A" w:rsidP="00A327E3">
      <w:pPr>
        <w:ind w:left="400"/>
        <w:rPr>
          <w:sz w:val="22"/>
        </w:rPr>
      </w:pPr>
      <w:r>
        <w:rPr>
          <w:rFonts w:hint="eastAsia"/>
          <w:sz w:val="22"/>
        </w:rPr>
        <w:t xml:space="preserve">이어지는 5장에서는 이 책의 핵심을 꿰뚫는 기아의 종류에 대한 이야기가 나온다. 기아의 종류는 경제적 기아와 구조적 기아로 나뉘는데, 경제적 기아는 </w:t>
      </w:r>
      <w:r>
        <w:rPr>
          <w:sz w:val="22"/>
        </w:rPr>
        <w:t>“</w:t>
      </w:r>
      <w:r>
        <w:rPr>
          <w:rFonts w:hint="eastAsia"/>
          <w:sz w:val="22"/>
        </w:rPr>
        <w:t>돌발적이고 급격한 일과성의 경제적 위기로 발생하는 기아</w:t>
      </w:r>
      <w:r>
        <w:rPr>
          <w:sz w:val="22"/>
        </w:rPr>
        <w:t>”</w:t>
      </w:r>
      <w:proofErr w:type="spellStart"/>
      <w:r>
        <w:rPr>
          <w:rFonts w:hint="eastAsia"/>
          <w:sz w:val="22"/>
        </w:rPr>
        <w:t>를</w:t>
      </w:r>
      <w:proofErr w:type="spellEnd"/>
      <w:r>
        <w:rPr>
          <w:rFonts w:hint="eastAsia"/>
          <w:sz w:val="22"/>
        </w:rPr>
        <w:t xml:space="preserve"> 의미하며, 자연재해, 전쟁으로 인한 급격한 기아상태를 의미한다. 이어서, 구조적 기아는 </w:t>
      </w:r>
      <w:r>
        <w:rPr>
          <w:sz w:val="22"/>
        </w:rPr>
        <w:t>“</w:t>
      </w:r>
      <w:r>
        <w:rPr>
          <w:rFonts w:hint="eastAsia"/>
          <w:sz w:val="22"/>
        </w:rPr>
        <w:t>장기간에 걸쳐 식량공급이 지체되는 경우</w:t>
      </w:r>
      <w:r>
        <w:rPr>
          <w:sz w:val="22"/>
        </w:rPr>
        <w:t>”</w:t>
      </w:r>
      <w:proofErr w:type="spellStart"/>
      <w:r>
        <w:rPr>
          <w:rFonts w:hint="eastAsia"/>
          <w:sz w:val="22"/>
        </w:rPr>
        <w:t>를</w:t>
      </w:r>
      <w:proofErr w:type="spellEnd"/>
      <w:r>
        <w:rPr>
          <w:rFonts w:hint="eastAsia"/>
          <w:sz w:val="22"/>
        </w:rPr>
        <w:t xml:space="preserve"> 의미한다. 책 전반에 걸쳐 언급되는 기아의 대부분은 5장에서 언급된 구조적 기아에 해당하며, 이는 해당 사회의 구조적 문제로 인해 촉발된다. </w:t>
      </w:r>
    </w:p>
    <w:p w:rsidR="00283D21" w:rsidRDefault="00283D21" w:rsidP="00A327E3">
      <w:pPr>
        <w:ind w:left="400"/>
        <w:rPr>
          <w:sz w:val="22"/>
        </w:rPr>
      </w:pPr>
      <w:r>
        <w:rPr>
          <w:rFonts w:hint="eastAsia"/>
          <w:sz w:val="22"/>
        </w:rPr>
        <w:t xml:space="preserve">6장에서는 경제적 기아의 해결의 어려움을 말하고 있다. 경제적 기아는 구조적 기아에 비해, 상대적으로 덜 만성적임에도 불구하고, 필요한 식량의 조달과, </w:t>
      </w:r>
      <w:proofErr w:type="spellStart"/>
      <w:r>
        <w:rPr>
          <w:rFonts w:hint="eastAsia"/>
          <w:sz w:val="22"/>
        </w:rPr>
        <w:t>의료제반시설에</w:t>
      </w:r>
      <w:proofErr w:type="spellEnd"/>
      <w:r>
        <w:rPr>
          <w:rFonts w:hint="eastAsia"/>
          <w:sz w:val="22"/>
        </w:rPr>
        <w:t xml:space="preserve"> 있는 한계를 지적하며, 단순한 식량 재분배로 해결되는 일이 아님을 의미한다.</w:t>
      </w:r>
    </w:p>
    <w:p w:rsidR="00283D21" w:rsidRDefault="00283D21" w:rsidP="00283D21">
      <w:pPr>
        <w:ind w:left="400"/>
        <w:rPr>
          <w:sz w:val="22"/>
        </w:rPr>
      </w:pPr>
      <w:r>
        <w:rPr>
          <w:rFonts w:hint="eastAsia"/>
          <w:sz w:val="22"/>
        </w:rPr>
        <w:t xml:space="preserve">7장과 8장에서는 구조적 기아와 그 실태에 대해 설명하고 있는데, 구조적 기아로 인해 </w:t>
      </w:r>
      <w:proofErr w:type="spellStart"/>
      <w:r>
        <w:rPr>
          <w:rFonts w:hint="eastAsia"/>
          <w:sz w:val="22"/>
        </w:rPr>
        <w:t>대물림되는</w:t>
      </w:r>
      <w:proofErr w:type="spellEnd"/>
      <w:r>
        <w:rPr>
          <w:rFonts w:hint="eastAsia"/>
          <w:sz w:val="22"/>
        </w:rPr>
        <w:t xml:space="preserve"> 가난과, 기아, 그리고 수없이 죽어나가는 유아들에 대한 언급이 드러난다. </w:t>
      </w:r>
    </w:p>
    <w:p w:rsidR="00283D21" w:rsidRDefault="00283D21" w:rsidP="00283D21">
      <w:pPr>
        <w:ind w:left="400"/>
        <w:rPr>
          <w:sz w:val="22"/>
        </w:rPr>
      </w:pPr>
      <w:r>
        <w:rPr>
          <w:rFonts w:hint="eastAsia"/>
          <w:sz w:val="22"/>
        </w:rPr>
        <w:t xml:space="preserve">9장부터 12장까지는 국제기구의 자금난과 더불어 식량 과잉공급에도 불구하고 왜 식량지원이 쉽지 </w:t>
      </w:r>
      <w:proofErr w:type="spellStart"/>
      <w:r>
        <w:rPr>
          <w:rFonts w:hint="eastAsia"/>
          <w:sz w:val="22"/>
        </w:rPr>
        <w:t>않은데에</w:t>
      </w:r>
      <w:proofErr w:type="spellEnd"/>
      <w:r>
        <w:rPr>
          <w:rFonts w:hint="eastAsia"/>
          <w:sz w:val="22"/>
        </w:rPr>
        <w:t xml:space="preserve"> 대한 설명이 나온다. 여러 나라에서 국제기구에 기금을 제출함에도 불구하고, 기아문제가 쉽사리 해소되지 않는 것은 시장경제의 논리와, 대형 곡물상과 자본에 의해 흔들리는 </w:t>
      </w:r>
      <w:proofErr w:type="spellStart"/>
      <w:r>
        <w:rPr>
          <w:rFonts w:hint="eastAsia"/>
          <w:sz w:val="22"/>
        </w:rPr>
        <w:t>곡물가격등을</w:t>
      </w:r>
      <w:proofErr w:type="spellEnd"/>
      <w:r>
        <w:rPr>
          <w:rFonts w:hint="eastAsia"/>
          <w:sz w:val="22"/>
        </w:rPr>
        <w:t xml:space="preserve"> 언급하고 있다.</w:t>
      </w:r>
    </w:p>
    <w:p w:rsidR="00283D21" w:rsidRDefault="00283D21" w:rsidP="00283D21">
      <w:pPr>
        <w:ind w:left="400"/>
        <w:rPr>
          <w:sz w:val="22"/>
        </w:rPr>
      </w:pPr>
      <w:r>
        <w:rPr>
          <w:rFonts w:hint="eastAsia"/>
          <w:sz w:val="22"/>
        </w:rPr>
        <w:t xml:space="preserve">이어 13장에서는 터부시되는 기아에 대한 언급이 나온다. 학교에서는 기아를 교육하는 것을 꺼리고 있으며, 기아가 실태에 비해 미화되는 것은 자본주의에 의해 각출되는 비용을 줄이기 위함임을 </w:t>
      </w:r>
      <w:proofErr w:type="spellStart"/>
      <w:r>
        <w:rPr>
          <w:rFonts w:hint="eastAsia"/>
          <w:sz w:val="22"/>
        </w:rPr>
        <w:t>말하고있다</w:t>
      </w:r>
      <w:proofErr w:type="spellEnd"/>
      <w:r>
        <w:rPr>
          <w:rFonts w:hint="eastAsia"/>
          <w:sz w:val="22"/>
        </w:rPr>
        <w:t>.</w:t>
      </w:r>
    </w:p>
    <w:p w:rsidR="00D77866" w:rsidRDefault="00283D21" w:rsidP="00283D21">
      <w:pPr>
        <w:ind w:left="400"/>
        <w:rPr>
          <w:sz w:val="22"/>
        </w:rPr>
      </w:pPr>
      <w:r>
        <w:rPr>
          <w:rFonts w:hint="eastAsia"/>
          <w:sz w:val="22"/>
        </w:rPr>
        <w:t xml:space="preserve">14장에서는 </w:t>
      </w:r>
      <w:r w:rsidR="00D77866">
        <w:rPr>
          <w:rFonts w:hint="eastAsia"/>
          <w:sz w:val="22"/>
        </w:rPr>
        <w:t xml:space="preserve">뜨거운 화두가 하나 나온다. 구호단체가 식량을 지원하는 것이 정치사회적 혼란을 야기하고 있다는 일부 단체의 주장이 나온다. 실제 르완다의 사례를 들며 식량 지원으로 인해 갈등이 장기화된 사례가 장에서 언급되며, 북한의 사례 또한 들어가며 가치 판단의 문제에 대해 다루고 있다. 필자는 그럼에도 불구하고, 식량 원조가 옳다는 주장을 펼친다. </w:t>
      </w:r>
      <w:r w:rsidR="00D77866">
        <w:rPr>
          <w:sz w:val="22"/>
        </w:rPr>
        <w:t>“</w:t>
      </w:r>
      <w:r w:rsidR="00D77866">
        <w:rPr>
          <w:rFonts w:hint="eastAsia"/>
          <w:sz w:val="22"/>
        </w:rPr>
        <w:t>그 어떤 대가도 한 아이의 생명에 비할 수는 없단다.</w:t>
      </w:r>
      <w:r w:rsidR="00D77866">
        <w:rPr>
          <w:sz w:val="22"/>
        </w:rPr>
        <w:t>”</w:t>
      </w:r>
      <w:r w:rsidR="00D77866">
        <w:rPr>
          <w:rFonts w:hint="eastAsia"/>
          <w:sz w:val="22"/>
        </w:rPr>
        <w:t xml:space="preserve"> 인류애를 담은, [왜 세계의 절반은 굶주리는가]를 꿰뚫는 하나의 메시지가 나온다.</w:t>
      </w:r>
    </w:p>
    <w:p w:rsidR="00E07A9A" w:rsidRDefault="00D77866" w:rsidP="00E07A9A">
      <w:pPr>
        <w:ind w:left="400"/>
        <w:rPr>
          <w:sz w:val="22"/>
        </w:rPr>
      </w:pPr>
      <w:r>
        <w:rPr>
          <w:rFonts w:hint="eastAsia"/>
          <w:sz w:val="22"/>
        </w:rPr>
        <w:lastRenderedPageBreak/>
        <w:t>15장에서부터 17장까지는 기아가 정치, 경제적으로 이용되는 실태에 대한 내용이 언급된다. 15장에서는 기아를 압박수단으로 사용한 유고슬라비</w:t>
      </w:r>
      <w:r w:rsidR="00231237">
        <w:rPr>
          <w:rFonts w:hint="eastAsia"/>
          <w:sz w:val="22"/>
        </w:rPr>
        <w:t>아</w:t>
      </w:r>
      <w:r>
        <w:rPr>
          <w:rFonts w:hint="eastAsia"/>
          <w:sz w:val="22"/>
        </w:rPr>
        <w:t>와 미국의 사례가 나오며, 16장에서는 기업에 의한 기아의 악용, 17장에서는 국가에 의해 외면되고 악용되는 기아의 사례를 들며 북한과 가나의 지도자에</w:t>
      </w:r>
      <w:r w:rsidR="00231237">
        <w:rPr>
          <w:rFonts w:hint="eastAsia"/>
          <w:sz w:val="22"/>
        </w:rPr>
        <w:t xml:space="preserve"> </w:t>
      </w:r>
      <w:r>
        <w:rPr>
          <w:rFonts w:hint="eastAsia"/>
          <w:sz w:val="22"/>
        </w:rPr>
        <w:t>대한 사례가 나온다. 이후부터는 지속되는 사막화와 이로</w:t>
      </w:r>
      <w:r w:rsidR="00231237">
        <w:rPr>
          <w:rFonts w:hint="eastAsia"/>
          <w:sz w:val="22"/>
        </w:rPr>
        <w:t xml:space="preserve"> </w:t>
      </w:r>
      <w:r>
        <w:rPr>
          <w:rFonts w:hint="eastAsia"/>
          <w:sz w:val="22"/>
        </w:rPr>
        <w:t xml:space="preserve">인한 환경난민, 식민지 정책에 의해 촉발된 정치, 사회, 경제적 문제로 인한 구조적 기아의 실태에 대해 언급되며, </w:t>
      </w:r>
      <w:proofErr w:type="spellStart"/>
      <w:r w:rsidR="00E07A9A">
        <w:rPr>
          <w:rFonts w:hint="eastAsia"/>
          <w:sz w:val="22"/>
        </w:rPr>
        <w:t>부르키나파소의</w:t>
      </w:r>
      <w:proofErr w:type="spellEnd"/>
      <w:r w:rsidR="00E07A9A">
        <w:rPr>
          <w:rFonts w:hint="eastAsia"/>
          <w:sz w:val="22"/>
        </w:rPr>
        <w:t xml:space="preserve"> 개혁가 </w:t>
      </w:r>
      <w:proofErr w:type="spellStart"/>
      <w:r w:rsidR="00E07A9A">
        <w:rPr>
          <w:rFonts w:hint="eastAsia"/>
          <w:sz w:val="22"/>
        </w:rPr>
        <w:t>상카라의</w:t>
      </w:r>
      <w:proofErr w:type="spellEnd"/>
      <w:r w:rsidR="00E07A9A">
        <w:rPr>
          <w:rFonts w:hint="eastAsia"/>
          <w:sz w:val="22"/>
        </w:rPr>
        <w:t xml:space="preserve"> 이야기를 통해 식량과 사회 설비의 자급자족을 통한 기아의 해결에 대해 언급하고 있지만, 결국 개혁가인 </w:t>
      </w:r>
      <w:proofErr w:type="spellStart"/>
      <w:r w:rsidR="00E07A9A">
        <w:rPr>
          <w:rFonts w:hint="eastAsia"/>
          <w:sz w:val="22"/>
        </w:rPr>
        <w:t>상카라도</w:t>
      </w:r>
      <w:proofErr w:type="spellEnd"/>
      <w:r w:rsidR="00231237">
        <w:rPr>
          <w:rFonts w:hint="eastAsia"/>
          <w:sz w:val="22"/>
        </w:rPr>
        <w:t xml:space="preserve"> </w:t>
      </w:r>
      <w:r w:rsidR="00E07A9A">
        <w:rPr>
          <w:rFonts w:hint="eastAsia"/>
          <w:sz w:val="22"/>
        </w:rPr>
        <w:t>시장논리와, 정치 사회적 문제로 인해 죽음을 맞이 하는 것을 언급한다. 이어 에필로그에서는 기아의 근본적 문제와 시장논리의 문제점, 그리고 기아의 점진적이며 근본적인 해결법에 대한 이야기를 하며, 인류애와 공동의 의식을 통한 기아문제 해결을 위해 노력해야 함을 말하고 있다.</w:t>
      </w:r>
    </w:p>
    <w:p w:rsidR="00A5459A" w:rsidRPr="00A5459A" w:rsidRDefault="00E07A9A" w:rsidP="00E07A9A">
      <w:pPr>
        <w:ind w:left="400"/>
        <w:rPr>
          <w:sz w:val="22"/>
        </w:rPr>
      </w:pPr>
      <w:r>
        <w:rPr>
          <w:rFonts w:hint="eastAsia"/>
          <w:sz w:val="22"/>
        </w:rPr>
        <w:t>책이 주고자 하는 핵심 메시지는 인류애에 호소하는 것에 가깝다.</w:t>
      </w:r>
      <w:r w:rsidR="00A5459A">
        <w:rPr>
          <w:rFonts w:hint="eastAsia"/>
          <w:sz w:val="22"/>
        </w:rPr>
        <w:t xml:space="preserve"> </w:t>
      </w:r>
      <w:r>
        <w:rPr>
          <w:rFonts w:hint="eastAsia"/>
          <w:sz w:val="22"/>
        </w:rPr>
        <w:t>하지만, 기아의 실태에 대해서도 다양한 사례와 통계를 통해 면밀하게 다뤄내고 있고, 인류애가 배제된 시장논리와 정치 사회적 이슈로 인해 촉발되는 구조적 기아가 과연 옳은 것인가? 에 대한</w:t>
      </w:r>
      <w:r w:rsidR="00231237">
        <w:rPr>
          <w:rFonts w:hint="eastAsia"/>
          <w:sz w:val="22"/>
        </w:rPr>
        <w:t xml:space="preserve"> 결코 가볍지 않은</w:t>
      </w:r>
      <w:r>
        <w:rPr>
          <w:rFonts w:hint="eastAsia"/>
          <w:sz w:val="22"/>
        </w:rPr>
        <w:t xml:space="preserve"> 화두를 던진다.</w:t>
      </w:r>
    </w:p>
    <w:sectPr w:rsidR="00A5459A" w:rsidRPr="00A5459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508"/>
    <w:multiLevelType w:val="multilevel"/>
    <w:tmpl w:val="E6E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2782A"/>
    <w:multiLevelType w:val="hybridMultilevel"/>
    <w:tmpl w:val="2D58E34A"/>
    <w:lvl w:ilvl="0" w:tplc="5186D8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E4B2116"/>
    <w:multiLevelType w:val="hybridMultilevel"/>
    <w:tmpl w:val="B978A848"/>
    <w:lvl w:ilvl="0" w:tplc="87BE0F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9B"/>
    <w:rsid w:val="000C1B87"/>
    <w:rsid w:val="00193943"/>
    <w:rsid w:val="00200EAA"/>
    <w:rsid w:val="00231237"/>
    <w:rsid w:val="002473CB"/>
    <w:rsid w:val="00283D21"/>
    <w:rsid w:val="0039620E"/>
    <w:rsid w:val="003E6A5E"/>
    <w:rsid w:val="00412F39"/>
    <w:rsid w:val="0050325F"/>
    <w:rsid w:val="0050717E"/>
    <w:rsid w:val="006A19F3"/>
    <w:rsid w:val="009B497A"/>
    <w:rsid w:val="00A327E3"/>
    <w:rsid w:val="00A5459A"/>
    <w:rsid w:val="00B45B3F"/>
    <w:rsid w:val="00D77866"/>
    <w:rsid w:val="00DB0F9B"/>
    <w:rsid w:val="00E07A9A"/>
    <w:rsid w:val="00F31501"/>
    <w:rsid w:val="00FE43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B45B3F"/>
    <w:pPr>
      <w:widowControl/>
      <w:wordWrap/>
      <w:autoSpaceDE/>
      <w:autoSpaceDN/>
      <w:spacing w:after="0" w:line="240" w:lineRule="auto"/>
      <w:jc w:val="left"/>
      <w:outlineLvl w:val="2"/>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F9B"/>
    <w:pPr>
      <w:ind w:leftChars="400" w:left="800"/>
    </w:pPr>
  </w:style>
  <w:style w:type="paragraph" w:styleId="a4">
    <w:name w:val="Normal (Web)"/>
    <w:basedOn w:val="a"/>
    <w:uiPriority w:val="99"/>
    <w:semiHidden/>
    <w:unhideWhenUsed/>
    <w:rsid w:val="00F31501"/>
    <w:pPr>
      <w:widowControl/>
      <w:wordWrap/>
      <w:autoSpaceDE/>
      <w:autoSpaceDN/>
      <w:spacing w:after="150" w:line="240" w:lineRule="auto"/>
      <w:jc w:val="left"/>
    </w:pPr>
    <w:rPr>
      <w:rFonts w:ascii="굴림" w:eastAsia="굴림" w:hAnsi="굴림" w:cs="굴림"/>
      <w:kern w:val="0"/>
      <w:sz w:val="24"/>
      <w:szCs w:val="24"/>
    </w:rPr>
  </w:style>
  <w:style w:type="character" w:customStyle="1" w:styleId="worddic1">
    <w:name w:val="word_dic1"/>
    <w:basedOn w:val="a0"/>
    <w:rsid w:val="00F31501"/>
    <w:rPr>
      <w:strike w:val="0"/>
      <w:dstrike w:val="0"/>
      <w:vanish w:val="0"/>
      <w:webHidden w:val="0"/>
      <w:u w:val="none"/>
      <w:effect w:val="none"/>
      <w:bdr w:val="none" w:sz="0" w:space="0" w:color="auto" w:frame="1"/>
      <w:specVanish w:val="0"/>
    </w:rPr>
  </w:style>
  <w:style w:type="character" w:customStyle="1" w:styleId="3Char">
    <w:name w:val="제목 3 Char"/>
    <w:basedOn w:val="a0"/>
    <w:link w:val="3"/>
    <w:uiPriority w:val="9"/>
    <w:rsid w:val="00B45B3F"/>
    <w:rPr>
      <w:rFonts w:ascii="굴림" w:eastAsia="굴림" w:hAnsi="굴림" w:cs="굴림"/>
      <w:b/>
      <w:bCs/>
      <w:kern w:val="0"/>
      <w:sz w:val="24"/>
      <w:szCs w:val="24"/>
    </w:rPr>
  </w:style>
  <w:style w:type="character" w:styleId="a5">
    <w:name w:val="Hyperlink"/>
    <w:basedOn w:val="a0"/>
    <w:uiPriority w:val="99"/>
    <w:semiHidden/>
    <w:unhideWhenUsed/>
    <w:rsid w:val="00B45B3F"/>
    <w:rPr>
      <w:color w:val="0000FF"/>
      <w:u w:val="single"/>
    </w:rPr>
  </w:style>
  <w:style w:type="character" w:styleId="a6">
    <w:name w:val="Strong"/>
    <w:basedOn w:val="a0"/>
    <w:uiPriority w:val="22"/>
    <w:qFormat/>
    <w:rsid w:val="00B45B3F"/>
    <w:rPr>
      <w:b/>
      <w:bCs/>
    </w:rPr>
  </w:style>
  <w:style w:type="character" w:customStyle="1" w:styleId="t11">
    <w:name w:val="t11"/>
    <w:basedOn w:val="a0"/>
    <w:rsid w:val="00B45B3F"/>
  </w:style>
  <w:style w:type="paragraph" w:styleId="a7">
    <w:name w:val="Balloon Text"/>
    <w:basedOn w:val="a"/>
    <w:link w:val="Char"/>
    <w:uiPriority w:val="99"/>
    <w:semiHidden/>
    <w:unhideWhenUsed/>
    <w:rsid w:val="003E6A5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3E6A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B45B3F"/>
    <w:pPr>
      <w:widowControl/>
      <w:wordWrap/>
      <w:autoSpaceDE/>
      <w:autoSpaceDN/>
      <w:spacing w:after="0" w:line="240" w:lineRule="auto"/>
      <w:jc w:val="left"/>
      <w:outlineLvl w:val="2"/>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F9B"/>
    <w:pPr>
      <w:ind w:leftChars="400" w:left="800"/>
    </w:pPr>
  </w:style>
  <w:style w:type="paragraph" w:styleId="a4">
    <w:name w:val="Normal (Web)"/>
    <w:basedOn w:val="a"/>
    <w:uiPriority w:val="99"/>
    <w:semiHidden/>
    <w:unhideWhenUsed/>
    <w:rsid w:val="00F31501"/>
    <w:pPr>
      <w:widowControl/>
      <w:wordWrap/>
      <w:autoSpaceDE/>
      <w:autoSpaceDN/>
      <w:spacing w:after="150" w:line="240" w:lineRule="auto"/>
      <w:jc w:val="left"/>
    </w:pPr>
    <w:rPr>
      <w:rFonts w:ascii="굴림" w:eastAsia="굴림" w:hAnsi="굴림" w:cs="굴림"/>
      <w:kern w:val="0"/>
      <w:sz w:val="24"/>
      <w:szCs w:val="24"/>
    </w:rPr>
  </w:style>
  <w:style w:type="character" w:customStyle="1" w:styleId="worddic1">
    <w:name w:val="word_dic1"/>
    <w:basedOn w:val="a0"/>
    <w:rsid w:val="00F31501"/>
    <w:rPr>
      <w:strike w:val="0"/>
      <w:dstrike w:val="0"/>
      <w:vanish w:val="0"/>
      <w:webHidden w:val="0"/>
      <w:u w:val="none"/>
      <w:effect w:val="none"/>
      <w:bdr w:val="none" w:sz="0" w:space="0" w:color="auto" w:frame="1"/>
      <w:specVanish w:val="0"/>
    </w:rPr>
  </w:style>
  <w:style w:type="character" w:customStyle="1" w:styleId="3Char">
    <w:name w:val="제목 3 Char"/>
    <w:basedOn w:val="a0"/>
    <w:link w:val="3"/>
    <w:uiPriority w:val="9"/>
    <w:rsid w:val="00B45B3F"/>
    <w:rPr>
      <w:rFonts w:ascii="굴림" w:eastAsia="굴림" w:hAnsi="굴림" w:cs="굴림"/>
      <w:b/>
      <w:bCs/>
      <w:kern w:val="0"/>
      <w:sz w:val="24"/>
      <w:szCs w:val="24"/>
    </w:rPr>
  </w:style>
  <w:style w:type="character" w:styleId="a5">
    <w:name w:val="Hyperlink"/>
    <w:basedOn w:val="a0"/>
    <w:uiPriority w:val="99"/>
    <w:semiHidden/>
    <w:unhideWhenUsed/>
    <w:rsid w:val="00B45B3F"/>
    <w:rPr>
      <w:color w:val="0000FF"/>
      <w:u w:val="single"/>
    </w:rPr>
  </w:style>
  <w:style w:type="character" w:styleId="a6">
    <w:name w:val="Strong"/>
    <w:basedOn w:val="a0"/>
    <w:uiPriority w:val="22"/>
    <w:qFormat/>
    <w:rsid w:val="00B45B3F"/>
    <w:rPr>
      <w:b/>
      <w:bCs/>
    </w:rPr>
  </w:style>
  <w:style w:type="character" w:customStyle="1" w:styleId="t11">
    <w:name w:val="t11"/>
    <w:basedOn w:val="a0"/>
    <w:rsid w:val="00B45B3F"/>
  </w:style>
  <w:style w:type="paragraph" w:styleId="a7">
    <w:name w:val="Balloon Text"/>
    <w:basedOn w:val="a"/>
    <w:link w:val="Char"/>
    <w:uiPriority w:val="99"/>
    <w:semiHidden/>
    <w:unhideWhenUsed/>
    <w:rsid w:val="003E6A5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3E6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3782">
      <w:bodyDiv w:val="1"/>
      <w:marLeft w:val="0"/>
      <w:marRight w:val="0"/>
      <w:marTop w:val="0"/>
      <w:marBottom w:val="0"/>
      <w:divBdr>
        <w:top w:val="none" w:sz="0" w:space="0" w:color="auto"/>
        <w:left w:val="none" w:sz="0" w:space="0" w:color="auto"/>
        <w:bottom w:val="none" w:sz="0" w:space="0" w:color="auto"/>
        <w:right w:val="none" w:sz="0" w:space="0" w:color="auto"/>
      </w:divBdr>
      <w:divsChild>
        <w:div w:id="2008247389">
          <w:marLeft w:val="0"/>
          <w:marRight w:val="0"/>
          <w:marTop w:val="0"/>
          <w:marBottom w:val="0"/>
          <w:divBdr>
            <w:top w:val="none" w:sz="0" w:space="0" w:color="auto"/>
            <w:left w:val="single" w:sz="6" w:space="0" w:color="666666"/>
            <w:bottom w:val="none" w:sz="0" w:space="0" w:color="auto"/>
            <w:right w:val="single" w:sz="6" w:space="0" w:color="666666"/>
          </w:divBdr>
        </w:div>
      </w:divsChild>
    </w:div>
    <w:div w:id="1749040274">
      <w:bodyDiv w:val="1"/>
      <w:marLeft w:val="0"/>
      <w:marRight w:val="0"/>
      <w:marTop w:val="0"/>
      <w:marBottom w:val="0"/>
      <w:divBdr>
        <w:top w:val="none" w:sz="0" w:space="0" w:color="auto"/>
        <w:left w:val="none" w:sz="0" w:space="0" w:color="auto"/>
        <w:bottom w:val="none" w:sz="0" w:space="0" w:color="auto"/>
        <w:right w:val="none" w:sz="0" w:space="0" w:color="auto"/>
      </w:divBdr>
      <w:divsChild>
        <w:div w:id="1177425824">
          <w:marLeft w:val="0"/>
          <w:marRight w:val="0"/>
          <w:marTop w:val="0"/>
          <w:marBottom w:val="0"/>
          <w:divBdr>
            <w:top w:val="none" w:sz="0" w:space="0" w:color="auto"/>
            <w:left w:val="none" w:sz="0" w:space="0" w:color="auto"/>
            <w:bottom w:val="none" w:sz="0" w:space="0" w:color="auto"/>
            <w:right w:val="none" w:sz="0" w:space="0" w:color="auto"/>
          </w:divBdr>
          <w:divsChild>
            <w:div w:id="2083869811">
              <w:marLeft w:val="0"/>
              <w:marRight w:val="0"/>
              <w:marTop w:val="0"/>
              <w:marBottom w:val="0"/>
              <w:divBdr>
                <w:top w:val="none" w:sz="0" w:space="0" w:color="auto"/>
                <w:left w:val="none" w:sz="0" w:space="0" w:color="auto"/>
                <w:bottom w:val="none" w:sz="0" w:space="0" w:color="auto"/>
                <w:right w:val="none" w:sz="0" w:space="0" w:color="auto"/>
              </w:divBdr>
              <w:divsChild>
                <w:div w:id="1959140784">
                  <w:marLeft w:val="0"/>
                  <w:marRight w:val="0"/>
                  <w:marTop w:val="0"/>
                  <w:marBottom w:val="0"/>
                  <w:divBdr>
                    <w:top w:val="none" w:sz="0" w:space="0" w:color="auto"/>
                    <w:left w:val="none" w:sz="0" w:space="0" w:color="auto"/>
                    <w:bottom w:val="none" w:sz="0" w:space="0" w:color="auto"/>
                    <w:right w:val="none" w:sz="0" w:space="0" w:color="auto"/>
                  </w:divBdr>
                  <w:divsChild>
                    <w:div w:id="43718751">
                      <w:marLeft w:val="0"/>
                      <w:marRight w:val="0"/>
                      <w:marTop w:val="0"/>
                      <w:marBottom w:val="0"/>
                      <w:divBdr>
                        <w:top w:val="none" w:sz="0" w:space="0" w:color="auto"/>
                        <w:left w:val="none" w:sz="0" w:space="0" w:color="auto"/>
                        <w:bottom w:val="none" w:sz="0" w:space="0" w:color="auto"/>
                        <w:right w:val="none" w:sz="0" w:space="0" w:color="auto"/>
                      </w:divBdr>
                      <w:divsChild>
                        <w:div w:id="2101294080">
                          <w:marLeft w:val="0"/>
                          <w:marRight w:val="0"/>
                          <w:marTop w:val="0"/>
                          <w:marBottom w:val="0"/>
                          <w:divBdr>
                            <w:top w:val="none" w:sz="0" w:space="0" w:color="auto"/>
                            <w:left w:val="none" w:sz="0" w:space="0" w:color="auto"/>
                            <w:bottom w:val="none" w:sz="0" w:space="0" w:color="auto"/>
                            <w:right w:val="none" w:sz="0" w:space="0" w:color="auto"/>
                          </w:divBdr>
                          <w:divsChild>
                            <w:div w:id="1514028026">
                              <w:marLeft w:val="0"/>
                              <w:marRight w:val="0"/>
                              <w:marTop w:val="0"/>
                              <w:marBottom w:val="0"/>
                              <w:divBdr>
                                <w:top w:val="none" w:sz="0" w:space="0" w:color="auto"/>
                                <w:left w:val="none" w:sz="0" w:space="0" w:color="auto"/>
                                <w:bottom w:val="none" w:sz="0" w:space="0" w:color="auto"/>
                                <w:right w:val="none" w:sz="0" w:space="0" w:color="auto"/>
                              </w:divBdr>
                            </w:div>
                            <w:div w:id="7122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7941">
              <w:marLeft w:val="0"/>
              <w:marRight w:val="0"/>
              <w:marTop w:val="0"/>
              <w:marBottom w:val="0"/>
              <w:divBdr>
                <w:top w:val="none" w:sz="0" w:space="0" w:color="auto"/>
                <w:left w:val="none" w:sz="0" w:space="0" w:color="auto"/>
                <w:bottom w:val="none" w:sz="0" w:space="0" w:color="auto"/>
                <w:right w:val="none" w:sz="0" w:space="0" w:color="auto"/>
              </w:divBdr>
              <w:divsChild>
                <w:div w:id="1998880082">
                  <w:marLeft w:val="0"/>
                  <w:marRight w:val="0"/>
                  <w:marTop w:val="0"/>
                  <w:marBottom w:val="0"/>
                  <w:divBdr>
                    <w:top w:val="none" w:sz="0" w:space="0" w:color="auto"/>
                    <w:left w:val="none" w:sz="0" w:space="0" w:color="auto"/>
                    <w:bottom w:val="none" w:sz="0" w:space="0" w:color="auto"/>
                    <w:right w:val="none" w:sz="0" w:space="0" w:color="auto"/>
                  </w:divBdr>
                  <w:divsChild>
                    <w:div w:id="65157007">
                      <w:marLeft w:val="0"/>
                      <w:marRight w:val="0"/>
                      <w:marTop w:val="0"/>
                      <w:marBottom w:val="0"/>
                      <w:divBdr>
                        <w:top w:val="none" w:sz="0" w:space="0" w:color="auto"/>
                        <w:left w:val="none" w:sz="0" w:space="0" w:color="auto"/>
                        <w:bottom w:val="none" w:sz="0" w:space="0" w:color="auto"/>
                        <w:right w:val="none" w:sz="0" w:space="0" w:color="auto"/>
                      </w:divBdr>
                      <w:divsChild>
                        <w:div w:id="1742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2529</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문 희원</dc:creator>
  <cp:lastModifiedBy>이지용</cp:lastModifiedBy>
  <cp:revision>4</cp:revision>
  <dcterms:created xsi:type="dcterms:W3CDTF">2018-10-01T12:26:00Z</dcterms:created>
  <dcterms:modified xsi:type="dcterms:W3CDTF">2018-10-01T14:04:00Z</dcterms:modified>
</cp:coreProperties>
</file>