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02" w:rsidRPr="00B04E14" w:rsidRDefault="00BA6102" w:rsidP="00BA6102">
      <w:pPr>
        <w:jc w:val="center"/>
        <w:rPr>
          <w:rFonts w:ascii="THE외계인설명서" w:eastAsia="THE외계인설명서" w:hAnsi="THE외계인설명서" w:cs="THE외계인설명서"/>
          <w:sz w:val="44"/>
        </w:rPr>
      </w:pPr>
      <w:bookmarkStart w:id="0" w:name="_GoBack"/>
      <w:bookmarkEnd w:id="0"/>
      <w:r w:rsidRPr="00B04E14">
        <w:rPr>
          <w:rFonts w:ascii="THE외계인설명서" w:eastAsia="THE외계인설명서" w:hAnsi="THE외계인설명서" w:cs="THE외계인설명서" w:hint="eastAsia"/>
          <w:sz w:val="44"/>
        </w:rPr>
        <w:t>돈으로</w:t>
      </w:r>
      <w:r w:rsidRPr="00B04E14">
        <w:rPr>
          <w:rFonts w:ascii="THE외계인설명서" w:eastAsia="THE외계인설명서" w:hAnsi="THE외계인설명서" w:cs="THE외계인설명서"/>
          <w:sz w:val="44"/>
        </w:rPr>
        <w:t xml:space="preserve"> 살 수 없는 것들</w:t>
      </w:r>
    </w:p>
    <w:p w:rsidR="00C87A72" w:rsidRPr="00B04E14" w:rsidRDefault="00BA6102" w:rsidP="00C87A72">
      <w:pPr>
        <w:spacing w:after="0" w:line="360" w:lineRule="auto"/>
        <w:ind w:firstLineChars="100" w:firstLine="215"/>
        <w:rPr>
          <w:rFonts w:ascii="THE외계인설명서" w:eastAsia="THE외계인설명서" w:hAnsi="THE외계인설명서" w:cs="THE외계인설명서"/>
          <w:sz w:val="22"/>
        </w:rPr>
      </w:pPr>
      <w:r w:rsidRPr="00B04E14">
        <w:rPr>
          <w:rFonts w:ascii="THE외계인설명서" w:eastAsia="THE외계인설명서" w:hAnsi="THE외계인설명서" w:cs="THE외계인설명서" w:hint="eastAsia"/>
          <w:sz w:val="22"/>
        </w:rPr>
        <w:t>반대로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돈 같은 물건이 아닌 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순수한 마음으로 얻을 수 있는 것은 무엇이 </w:t>
      </w:r>
      <w:proofErr w:type="gramStart"/>
      <w:r w:rsidRPr="00B04E14">
        <w:rPr>
          <w:rFonts w:ascii="THE외계인설명서" w:eastAsia="THE외계인설명서" w:hAnsi="THE외계인설명서" w:cs="THE외계인설명서"/>
          <w:sz w:val="22"/>
        </w:rPr>
        <w:t>있을까.</w:t>
      </w:r>
      <w:proofErr w:type="gramEnd"/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환심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? 행복? 생각해보면 대체로 돈이라는 매개로 부수적으로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따라오는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감정일뿐,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아무리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생각해봐도 가진 것 없는 무의 상태에서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얻을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수 있는 것은 잘 떠오르지 않거나 범위가 한정되어 있다.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처음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이 책의 표지를 보고, 돈으로 살 수 없는 것들도 당연히 많지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않을까 하고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일차적인 생각을 했던 내가 책의 끝부분에서는 머리가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지끈해졌다</w:t>
      </w:r>
      <w:r w:rsidRPr="00B04E14">
        <w:rPr>
          <w:rFonts w:ascii="THE외계인설명서" w:eastAsia="THE외계인설명서" w:hAnsi="THE외계인설명서" w:cs="THE외계인설명서"/>
          <w:sz w:val="22"/>
        </w:rPr>
        <w:t>. 돈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과 그 관계는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거미줄처럼 복잡하고, 결말이 안개처럼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흐릿한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문제인 것이 분명했다. 추상적인 감정, 경험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그리고 무료로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이용할 수 있는 서비스까지 돈을 이용해 조절하고 통제할 수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있다는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사실이 안타까우면서도 추악하다는 생각이 들었다.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하지만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, 나도 언제 어디서 무의식적으로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돈에 이끌리거나 돈을 이용해 문제를 해결하려는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행동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을 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하고, 실제 그러한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일들이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일상생활에 자연스럽게 스며들어 있을지도 모르기에 부정적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이라고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단정 짓기에는 간단한 일이 아닌 것 같다. </w:t>
      </w:r>
    </w:p>
    <w:p w:rsidR="00D356D7" w:rsidRPr="00B04E14" w:rsidRDefault="00BA6102" w:rsidP="00C87A72">
      <w:pPr>
        <w:spacing w:after="0" w:line="360" w:lineRule="auto"/>
        <w:ind w:firstLineChars="100" w:firstLine="215"/>
        <w:rPr>
          <w:rFonts w:ascii="THE외계인설명서" w:eastAsia="THE외계인설명서" w:hAnsi="THE외계인설명서" w:cs="THE외계인설명서"/>
          <w:sz w:val="22"/>
        </w:rPr>
      </w:pPr>
      <w:r w:rsidRPr="00B04E14">
        <w:rPr>
          <w:rFonts w:ascii="THE외계인설명서" w:eastAsia="THE외계인설명서" w:hAnsi="THE외계인설명서" w:cs="THE외계인설명서" w:hint="eastAsia"/>
          <w:sz w:val="22"/>
        </w:rPr>
        <w:t>사실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돈이 인생의 전부는 아니다라는 말을 주변 어른들께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듣고는 했는데</w:t>
      </w:r>
      <w:r w:rsidRPr="00B04E14">
        <w:rPr>
          <w:rFonts w:ascii="THE외계인설명서" w:eastAsia="THE외계인설명서" w:hAnsi="THE외계인설명서" w:cs="THE외계인설명서"/>
          <w:sz w:val="22"/>
        </w:rPr>
        <w:t>, 내 경험상 돈이 인생을 크게 좌우하고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,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삶의 질이나 생각을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바꾸는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 </w:t>
      </w:r>
      <w:r w:rsidR="00C87A72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돈은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사람의 인생과 </w:t>
      </w:r>
      <w:r w:rsidR="00C87A72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아주 </w:t>
      </w:r>
      <w:r w:rsidRPr="00B04E14">
        <w:rPr>
          <w:rFonts w:ascii="THE외계인설명서" w:eastAsia="THE외계인설명서" w:hAnsi="THE외계인설명서" w:cs="THE외계인설명서"/>
          <w:sz w:val="22"/>
        </w:rPr>
        <w:t xml:space="preserve">불가분한 관계인 것 같다. </w:t>
      </w:r>
      <w:r w:rsidR="00C87A72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드라마나 영화, 책에서도 가난과 부, 하류층과 상류층의 이야기들이 넘쳐나고, 결국에는 돈으로 사람을 판단하고 돈의 적음과 많음이 인생의 척도가 경우가 다반사이다. </w:t>
      </w:r>
      <w:r w:rsidRPr="00B04E14">
        <w:rPr>
          <w:rFonts w:ascii="THE외계인설명서" w:eastAsia="THE외계인설명서" w:hAnsi="THE외계인설명서" w:cs="THE외계인설명서"/>
          <w:sz w:val="22"/>
        </w:rPr>
        <w:t>예를 들어,</w:t>
      </w:r>
      <w:r w:rsidR="00C87A72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영화 </w:t>
      </w:r>
      <w:r w:rsidR="00C87A72" w:rsidRPr="00B04E14">
        <w:rPr>
          <w:rFonts w:ascii="THE외계인설명서" w:eastAsia="THE외계인설명서" w:hAnsi="THE외계인설명서" w:cs="THE외계인설명서"/>
          <w:sz w:val="22"/>
        </w:rPr>
        <w:t>‘</w:t>
      </w:r>
      <w:r w:rsidR="00C87A72" w:rsidRPr="00B04E14">
        <w:rPr>
          <w:rFonts w:ascii="THE외계인설명서" w:eastAsia="THE외계인설명서" w:hAnsi="THE외계인설명서" w:cs="THE외계인설명서" w:hint="eastAsia"/>
          <w:sz w:val="22"/>
        </w:rPr>
        <w:t>행복을 찾아서</w:t>
      </w:r>
      <w:r w:rsidR="00C87A72" w:rsidRPr="00B04E14">
        <w:rPr>
          <w:rFonts w:ascii="THE외계인설명서" w:eastAsia="THE외계인설명서" w:hAnsi="THE외계인설명서" w:cs="THE외계인설명서"/>
          <w:sz w:val="22"/>
        </w:rPr>
        <w:t>’</w:t>
      </w:r>
      <w:r w:rsidR="00C87A72" w:rsidRPr="00B04E14">
        <w:rPr>
          <w:rFonts w:ascii="THE외계인설명서" w:eastAsia="THE외계인설명서" w:hAnsi="THE외계인설명서" w:cs="THE외계인설명서" w:hint="eastAsia"/>
          <w:sz w:val="22"/>
        </w:rPr>
        <w:t>에서 돈이 없어 아내가 떠나고, 공중화장실에서 잠을 청하거나 무료숙박시설에서 어린 아들과 하루하루 간신히 버티는 주인공의 모습과 소위 말하는 한국 막장드라마에서 가난한 서민주인공이 부유한 사람과 만나거나, 신분상승을 위해 돈을 악착같이 버는 모습들을 보면 알 수 있다. 돈이 인생에서 정말 중요하고, 돈으로 물건과 집을 사면서 충족되는 기본 욕구들로 긍정적인 감정들이 생겨</w:t>
      </w:r>
      <w:r w:rsidR="00D356D7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나고, </w:t>
      </w:r>
      <w:r w:rsidR="00C87A72" w:rsidRPr="00B04E14">
        <w:rPr>
          <w:rFonts w:ascii="THE외계인설명서" w:eastAsia="THE외계인설명서" w:hAnsi="THE외계인설명서" w:cs="THE외계인설명서" w:hint="eastAsia"/>
          <w:sz w:val="22"/>
        </w:rPr>
        <w:t>결국 행복한 삶이 따라온다는 것이다.</w:t>
      </w:r>
      <w:r w:rsidR="00D356D7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또, 여행을</w:t>
      </w:r>
      <w:r w:rsidR="00D356D7" w:rsidRPr="00B04E14">
        <w:rPr>
          <w:rFonts w:ascii="THE외계인설명서" w:eastAsia="THE외계인설명서" w:hAnsi="THE외계인설명서" w:cs="THE외계인설명서"/>
          <w:sz w:val="22"/>
        </w:rPr>
        <w:t xml:space="preserve"> 통해 경험과 추억을 쌓는 것도 실제 교통비를 내고 숙박비를 내면서 기본적인 것들이 돈을 통해 충족되어야 2차적인 추억을 만들 수 있다. 움직이면 다 돈이다 라는 말이 나온 것도 어쨌든 새로운 세상과 세계를 보려면 이동하고 쉬고 먹어야 성취될 수 있는 것들이</w:t>
      </w:r>
      <w:r w:rsidR="00D356D7" w:rsidRPr="00B04E14">
        <w:rPr>
          <w:rFonts w:ascii="THE외계인설명서" w:eastAsia="THE외계인설명서" w:hAnsi="THE외계인설명서" w:cs="THE외계인설명서" w:hint="eastAsia"/>
          <w:sz w:val="22"/>
        </w:rPr>
        <w:t>기 때문이다</w:t>
      </w:r>
      <w:r w:rsidR="00D356D7" w:rsidRPr="00B04E14">
        <w:rPr>
          <w:rFonts w:ascii="THE외계인설명서" w:eastAsia="THE외계인설명서" w:hAnsi="THE외계인설명서" w:cs="THE외계인설명서"/>
          <w:sz w:val="22"/>
        </w:rPr>
        <w:t>.</w:t>
      </w:r>
      <w:r w:rsidR="00D356D7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즉, 돈으로 물건부터 감정까지 살 수 있는 것이다. </w:t>
      </w:r>
    </w:p>
    <w:p w:rsidR="00964E61" w:rsidRPr="00B04E14" w:rsidRDefault="00D356D7" w:rsidP="00C87A72">
      <w:pPr>
        <w:spacing w:after="0" w:line="360" w:lineRule="auto"/>
        <w:ind w:firstLineChars="100" w:firstLine="215"/>
        <w:rPr>
          <w:rFonts w:ascii="THE외계인설명서" w:eastAsia="THE외계인설명서" w:hAnsi="THE외계인설명서" w:cs="THE외계인설명서"/>
          <w:sz w:val="22"/>
        </w:rPr>
      </w:pP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따라서, </w:t>
      </w:r>
      <w:r w:rsidR="00E31A88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현대에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돈으로 살 수 없는 것들을 찾는 것은 </w:t>
      </w:r>
      <w:r w:rsidR="00E31A88" w:rsidRPr="00B04E14">
        <w:rPr>
          <w:rFonts w:ascii="THE외계인설명서" w:eastAsia="THE외계인설명서" w:hAnsi="THE외계인설명서" w:cs="THE외계인설명서" w:hint="eastAsia"/>
          <w:sz w:val="22"/>
        </w:rPr>
        <w:t>수많은 세 잎 클로버들 사이에서 네 잎 클로버를 찾는 것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처럼 어렵고 불가능한 것 같다. </w:t>
      </w:r>
      <w:r w:rsidR="00E31A88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하지만, 그럼에도 불구하고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>돈을 쓰면서 부수적으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lastRenderedPageBreak/>
        <w:t>로 생기는 감정</w:t>
      </w:r>
      <w:r w:rsidR="00E31A88" w:rsidRPr="00B04E14">
        <w:rPr>
          <w:rFonts w:ascii="THE외계인설명서" w:eastAsia="THE외계인설명서" w:hAnsi="THE외계인설명서" w:cs="THE외계인설명서" w:hint="eastAsia"/>
          <w:sz w:val="22"/>
        </w:rPr>
        <w:t>들 사이에서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그 질과 깊이가 다른 감정들은 돈을 통해 나올 수 없는 것들이라고 생각한다.</w:t>
      </w:r>
      <w:r w:rsidR="00E31A88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그래서 조금은 다르게 돈을 통해 얻을 수 없는 감정을 얘기하자면, 어린아이들의 순수한 마음과 세뇌를 거듭 반복해 나오는 신념인 것 같다. </w:t>
      </w:r>
    </w:p>
    <w:p w:rsidR="00E31A88" w:rsidRPr="00B04E14" w:rsidRDefault="00E31A88" w:rsidP="00C87A72">
      <w:pPr>
        <w:spacing w:after="0" w:line="360" w:lineRule="auto"/>
        <w:ind w:firstLineChars="100" w:firstLine="215"/>
        <w:rPr>
          <w:rFonts w:ascii="THE외계인설명서" w:eastAsia="THE외계인설명서" w:hAnsi="THE외계인설명서" w:cs="THE외계인설명서"/>
          <w:sz w:val="22"/>
        </w:rPr>
      </w:pPr>
      <w:r w:rsidRPr="00B04E14">
        <w:rPr>
          <w:rFonts w:ascii="THE외계인설명서" w:eastAsia="THE외계인설명서" w:hAnsi="THE외계인설명서" w:cs="THE외계인설명서" w:hint="eastAsia"/>
          <w:sz w:val="22"/>
        </w:rPr>
        <w:t>첫 번째로, 내가 생각하는 순수함은 정직하고, 이익을 우선시 하지 않는 따듯한 마음을 가졌을 때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 xml:space="preserve">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나타나는 감정이다. 즉, 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 xml:space="preserve">아무 걱정없이 </w:t>
      </w:r>
      <w:r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천진난만하게 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 xml:space="preserve">놀며 </w:t>
      </w:r>
      <w:r w:rsidR="00920DF7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행복하게 지냈던 어린 시절의 순수함은 어른이 되어서 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>되찾으려고</w:t>
      </w:r>
      <w:r w:rsidR="00920DF7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노력해도 힘들고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>,</w:t>
      </w:r>
      <w:r w:rsidR="00920DF7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돈으로 얻지 못하는 것 같다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>.</w:t>
      </w:r>
      <w:r w:rsidR="00B04E14">
        <w:rPr>
          <w:rFonts w:ascii="THE외계인설명서" w:eastAsia="THE외계인설명서" w:hAnsi="THE외계인설명서" w:cs="THE외계인설명서"/>
          <w:sz w:val="22"/>
        </w:rPr>
        <w:t xml:space="preserve"> 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>아마 많은 사람들이 어린시절을 그리워하는 것은 그때 간직했던 거짓없는 마음과 행복했던 순간들이 순수함이라는 감정의 결정체로 남아있었지만, 지금은 색이 바래거나 존재가 희미해질 정도로 찾을 수 없기 때문이다.</w:t>
      </w:r>
      <w:r w:rsidR="00920DF7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두 번째로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>,</w:t>
      </w:r>
      <w:r w:rsidR="00920DF7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신념 중에서도 세뇌를 거듭 반복해 나타나는 신념은 돈으로 얻거나 잊게 할 수 없는 것 같다. 예를 들어 IS 무장세력의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 xml:space="preserve"> </w:t>
      </w:r>
      <w:r w:rsidR="00920DF7" w:rsidRPr="00B04E14">
        <w:rPr>
          <w:rFonts w:ascii="THE외계인설명서" w:eastAsia="THE외계인설명서" w:hAnsi="THE외계인설명서" w:cs="THE외계인설명서" w:hint="eastAsia"/>
          <w:sz w:val="22"/>
        </w:rPr>
        <w:t>삐뚤어진 종교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 xml:space="preserve">적 </w:t>
      </w:r>
      <w:r w:rsidR="00920DF7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신념을 가진 사람에게 많은 돈을 주어도 이미 굳혀진 신념을 버릴 수 없고, 그러한 신념들은 자신의 의지나 남들의 조종으로 세뇌되어 얻게 되므로 돈과의 관계가 무의미하다. 또, 사이비 종교에 빠진 사람들도 아무리 돈을 많이 주고 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>통제하려고 해도</w:t>
      </w:r>
      <w:r w:rsidR="00920DF7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>쉽게 바뀌지 않는다</w:t>
      </w:r>
      <w:r w:rsidR="00920DF7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. 따라서 이미 세뇌 당한 신념을 버리는 것은 돈을 통해 </w:t>
      </w:r>
      <w:r w:rsidR="00B04E14">
        <w:rPr>
          <w:rFonts w:ascii="THE외계인설명서" w:eastAsia="THE외계인설명서" w:hAnsi="THE외계인설명서" w:cs="THE외계인설명서" w:hint="eastAsia"/>
          <w:sz w:val="22"/>
        </w:rPr>
        <w:t xml:space="preserve">해결할 수 없고, 돈으로 얻어지는 감정과는 </w:t>
      </w:r>
      <w:r w:rsidR="0066435A">
        <w:rPr>
          <w:rFonts w:ascii="THE외계인설명서" w:eastAsia="THE외계인설명서" w:hAnsi="THE외계인설명서" w:cs="THE외계인설명서" w:hint="eastAsia"/>
          <w:sz w:val="22"/>
        </w:rPr>
        <w:t xml:space="preserve">거리가 먼 것 같다. </w:t>
      </w:r>
      <w:r w:rsidR="00920DF7" w:rsidRPr="00B04E14">
        <w:rPr>
          <w:rFonts w:ascii="THE외계인설명서" w:eastAsia="THE외계인설명서" w:hAnsi="THE외계인설명서" w:cs="THE외계인설명서" w:hint="eastAsia"/>
          <w:sz w:val="22"/>
        </w:rPr>
        <w:t xml:space="preserve">  </w:t>
      </w:r>
    </w:p>
    <w:sectPr w:rsidR="00E31A88" w:rsidRPr="00B04E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외계인설명서">
    <w:panose1 w:val="02020503020101020101"/>
    <w:charset w:val="81"/>
    <w:family w:val="roman"/>
    <w:pitch w:val="variable"/>
    <w:sig w:usb0="900002AF" w:usb1="19D77CFB" w:usb2="00000018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102"/>
    <w:rsid w:val="0066435A"/>
    <w:rsid w:val="00920DF7"/>
    <w:rsid w:val="00964E61"/>
    <w:rsid w:val="00B04E14"/>
    <w:rsid w:val="00BA6102"/>
    <w:rsid w:val="00C87A72"/>
    <w:rsid w:val="00D356D7"/>
    <w:rsid w:val="00E31A88"/>
    <w:rsid w:val="00E7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E6B83-C396-4686-9675-28AD64E9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 Young Han</cp:lastModifiedBy>
  <cp:revision>3</cp:revision>
  <dcterms:created xsi:type="dcterms:W3CDTF">2017-11-01T08:08:00Z</dcterms:created>
  <dcterms:modified xsi:type="dcterms:W3CDTF">2017-11-06T15:07:00Z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