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52" w:rsidRPr="00423A36" w:rsidRDefault="00153DDD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_GoBack"/>
      <w:bookmarkEnd w:id="0"/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101"/>
        <w:gridCol w:w="3400"/>
      </w:tblGrid>
      <w:tr w:rsidR="00457A2E" w:rsidTr="005D1429">
        <w:trPr>
          <w:trHeight w:val="463"/>
        </w:trPr>
        <w:tc>
          <w:tcPr>
            <w:tcW w:w="1134" w:type="dxa"/>
            <w:vAlign w:val="center"/>
          </w:tcPr>
          <w:p w:rsidR="00457A2E" w:rsidRDefault="00457A2E" w:rsidP="005D142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533" w:type="dxa"/>
            <w:vAlign w:val="center"/>
          </w:tcPr>
          <w:p w:rsidR="00457A2E" w:rsidRDefault="00457A2E" w:rsidP="00E160F9">
            <w:pPr>
              <w:snapToGrid w:val="0"/>
              <w:spacing w:line="360" w:lineRule="atLeast"/>
              <w:ind w:firstLineChars="89" w:firstLine="178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 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2141C7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2</w:t>
            </w:r>
            <w:proofErr w:type="gram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83"/>
        <w:gridCol w:w="1284"/>
        <w:gridCol w:w="1354"/>
        <w:gridCol w:w="1354"/>
        <w:gridCol w:w="1354"/>
        <w:gridCol w:w="1355"/>
        <w:gridCol w:w="1383"/>
      </w:tblGrid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</w:t>
            </w:r>
            <w:r w:rsidR="00B65F3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구분</w:t>
            </w:r>
          </w:p>
          <w:p w:rsidR="00054CF8" w:rsidRPr="00DB50E6" w:rsidRDefault="00054CF8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20"/>
              </w:rPr>
              <w:t>해당사항</w:t>
            </w: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○표시</w:t>
            </w:r>
            <w:proofErr w:type="spellEnd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부모소유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(직접기재)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74A4" w:rsidRDefault="00054CF8" w:rsidP="00B65F3C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B65F3C">
              <w:rPr>
                <w:rFonts w:asciiTheme="minorHAnsi" w:eastAsiaTheme="minorHAnsi" w:hAnsiTheme="minorHAnsi" w:hint="eastAsia"/>
                <w:bCs/>
              </w:rPr>
              <w:t xml:space="preserve"> </w:t>
            </w:r>
          </w:p>
          <w:p w:rsidR="00B65F3C" w:rsidRPr="009703DF" w:rsidRDefault="00054CF8" w:rsidP="001E74A4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54CF8" w:rsidRPr="009703DF" w:rsidRDefault="00054CF8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A7115C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■성장 배경, 학업 수행에 어려움이 되는 환경요인과 본인의 노력</w:t>
            </w:r>
            <w:r w:rsidR="00054CF8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 장래희망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장학금 사용계획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등을 포함하여 </w:t>
            </w:r>
          </w:p>
          <w:p w:rsidR="001C51FF" w:rsidRPr="004002F1" w:rsidRDefault="001C51FF" w:rsidP="00A7115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(별지사용</w:t>
            </w:r>
            <w:r w:rsidR="00676143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가능)</w:t>
            </w: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A7115C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Pr="00DB50E6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gramStart"/>
      <w:r w:rsidRPr="00DB50E6">
        <w:rPr>
          <w:rFonts w:ascii="맑은 고딕" w:eastAsia="맑은 고딕" w:hAnsi="맑은 고딕" w:hint="eastAsia"/>
          <w:sz w:val="24"/>
        </w:rPr>
        <w:t>학생성명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</w:p>
    <w:sectPr w:rsidR="001C51FF" w:rsidRPr="00DB50E6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AA" w:rsidRDefault="00BF06AA" w:rsidP="008151AF">
      <w:r>
        <w:separator/>
      </w:r>
    </w:p>
  </w:endnote>
  <w:endnote w:type="continuationSeparator" w:id="0">
    <w:p w:rsidR="00BF06AA" w:rsidRDefault="00BF06AA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36" w:rsidRPr="00840500" w:rsidRDefault="00840500" w:rsidP="00840500">
    <w:pPr>
      <w:adjustRightInd w:val="0"/>
      <w:snapToGrid w:val="0"/>
      <w:ind w:firstLineChars="900" w:firstLine="2520"/>
      <w:rPr>
        <w:rFonts w:ascii="맑은 고딕" w:eastAsia="맑은 고딕" w:hAnsi="맑은 고딕"/>
        <w:b/>
        <w:sz w:val="28"/>
        <w:szCs w:val="28"/>
      </w:rPr>
    </w:pPr>
    <w:r w:rsidRPr="00840500"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1905</wp:posOffset>
          </wp:positionV>
          <wp:extent cx="1676400" cy="265948"/>
          <wp:effectExtent l="0" t="0" r="0" b="0"/>
          <wp:wrapNone/>
          <wp:docPr id="3" name="그림 3" descr="F:\SHALLY\로고\★ 나눔재단\하나금융나눔재단CI_최종\하나금융나눔재단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LLY\로고\★ 나눔재단\하나금융나눔재단CI_최종\하나금융나눔재단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A36" w:rsidRPr="00CB0C2E">
      <w:rPr>
        <w:rFonts w:ascii="맑은 고딕" w:eastAsia="맑은 고딕" w:hAnsi="맑은 고딕" w:hint="eastAsia"/>
        <w:b/>
        <w:sz w:val="28"/>
        <w:szCs w:val="22"/>
      </w:rPr>
      <w:t xml:space="preserve"> </w:t>
    </w:r>
    <w:r>
      <w:rPr>
        <w:rFonts w:ascii="맑은 고딕" w:eastAsia="맑은 고딕" w:hAnsi="맑은 고딕"/>
        <w:b/>
        <w:sz w:val="28"/>
        <w:szCs w:val="22"/>
      </w:rPr>
      <w:t xml:space="preserve">  </w:t>
    </w:r>
    <w:r w:rsidR="00423A36" w:rsidRPr="00840500">
      <w:rPr>
        <w:rFonts w:ascii="맑은 고딕" w:eastAsia="맑은 고딕" w:hAnsi="맑은 고딕" w:hint="eastAsia"/>
        <w:b/>
        <w:sz w:val="28"/>
        <w:szCs w:val="28"/>
      </w:rPr>
      <w:t>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AA" w:rsidRDefault="00BF06AA" w:rsidP="008151AF">
      <w:r>
        <w:separator/>
      </w:r>
    </w:p>
  </w:footnote>
  <w:footnote w:type="continuationSeparator" w:id="0">
    <w:p w:rsidR="00BF06AA" w:rsidRDefault="00BF06AA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52"/>
    <w:rsid w:val="00021C30"/>
    <w:rsid w:val="00044D55"/>
    <w:rsid w:val="00054CF8"/>
    <w:rsid w:val="000946B2"/>
    <w:rsid w:val="000A756D"/>
    <w:rsid w:val="000B43A4"/>
    <w:rsid w:val="00105266"/>
    <w:rsid w:val="001152F7"/>
    <w:rsid w:val="001308B4"/>
    <w:rsid w:val="001458A8"/>
    <w:rsid w:val="00153DDD"/>
    <w:rsid w:val="00174F56"/>
    <w:rsid w:val="001A2F4F"/>
    <w:rsid w:val="001C51FF"/>
    <w:rsid w:val="001C52F8"/>
    <w:rsid w:val="001E48BC"/>
    <w:rsid w:val="001E74A4"/>
    <w:rsid w:val="00200030"/>
    <w:rsid w:val="00210996"/>
    <w:rsid w:val="002141C7"/>
    <w:rsid w:val="002404F7"/>
    <w:rsid w:val="00245AC6"/>
    <w:rsid w:val="00283EAB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57A2E"/>
    <w:rsid w:val="00472994"/>
    <w:rsid w:val="004A7573"/>
    <w:rsid w:val="004E4C10"/>
    <w:rsid w:val="00510A47"/>
    <w:rsid w:val="00546D1C"/>
    <w:rsid w:val="0059782E"/>
    <w:rsid w:val="005B1FE0"/>
    <w:rsid w:val="005B6217"/>
    <w:rsid w:val="005C4199"/>
    <w:rsid w:val="00651B01"/>
    <w:rsid w:val="00676143"/>
    <w:rsid w:val="006B1990"/>
    <w:rsid w:val="006D1425"/>
    <w:rsid w:val="00732273"/>
    <w:rsid w:val="00785604"/>
    <w:rsid w:val="007A1A15"/>
    <w:rsid w:val="007B00EE"/>
    <w:rsid w:val="008151AF"/>
    <w:rsid w:val="00820A54"/>
    <w:rsid w:val="00840500"/>
    <w:rsid w:val="00845319"/>
    <w:rsid w:val="00846E39"/>
    <w:rsid w:val="008C0479"/>
    <w:rsid w:val="008E0241"/>
    <w:rsid w:val="009027EB"/>
    <w:rsid w:val="00922EDC"/>
    <w:rsid w:val="00956053"/>
    <w:rsid w:val="0096295F"/>
    <w:rsid w:val="009C21D9"/>
    <w:rsid w:val="00A32E75"/>
    <w:rsid w:val="00A7115C"/>
    <w:rsid w:val="00A756E1"/>
    <w:rsid w:val="00AA1415"/>
    <w:rsid w:val="00AB075A"/>
    <w:rsid w:val="00AB1471"/>
    <w:rsid w:val="00AB427C"/>
    <w:rsid w:val="00AB7F79"/>
    <w:rsid w:val="00AC670C"/>
    <w:rsid w:val="00AF1C5B"/>
    <w:rsid w:val="00B35958"/>
    <w:rsid w:val="00B65F3C"/>
    <w:rsid w:val="00B753A8"/>
    <w:rsid w:val="00B96F14"/>
    <w:rsid w:val="00BD75B4"/>
    <w:rsid w:val="00BF06AA"/>
    <w:rsid w:val="00C8209A"/>
    <w:rsid w:val="00C965C5"/>
    <w:rsid w:val="00C9747A"/>
    <w:rsid w:val="00CA6A91"/>
    <w:rsid w:val="00CA7D54"/>
    <w:rsid w:val="00CB0C2E"/>
    <w:rsid w:val="00CD1250"/>
    <w:rsid w:val="00CE4FED"/>
    <w:rsid w:val="00CF1FF2"/>
    <w:rsid w:val="00D072D5"/>
    <w:rsid w:val="00DB50E6"/>
    <w:rsid w:val="00E160F9"/>
    <w:rsid w:val="00E270FC"/>
    <w:rsid w:val="00E53B6E"/>
    <w:rsid w:val="00E70A17"/>
    <w:rsid w:val="00E721AD"/>
    <w:rsid w:val="00EA686D"/>
    <w:rsid w:val="00EB5E32"/>
    <w:rsid w:val="00EE2860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4696-9419-4F09-9C0A-859F011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DKU</cp:lastModifiedBy>
  <cp:revision>2</cp:revision>
  <cp:lastPrinted>2021-09-08T00:29:00Z</cp:lastPrinted>
  <dcterms:created xsi:type="dcterms:W3CDTF">2022-09-26T00:41:00Z</dcterms:created>
  <dcterms:modified xsi:type="dcterms:W3CDTF">2022-09-26T00:41:00Z</dcterms:modified>
</cp:coreProperties>
</file>