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[전기</w:t>
      </w:r>
      <w:r>
        <w:rPr>
          <w:rFonts w:hint="eastAsia"/>
          <w:b/>
          <w:sz w:val="32"/>
          <w:szCs w:val="32"/>
        </w:rPr>
        <w:t>.전자.통신</w:t>
      </w:r>
      <w:r>
        <w:rPr>
          <w:rFonts w:hint="eastAsia"/>
          <w:b/>
          <w:sz w:val="32"/>
          <w:szCs w:val="32"/>
        </w:rPr>
        <w:t xml:space="preserve"> 계열</w:t>
      </w:r>
      <w:r>
        <w:rPr>
          <w:rFonts w:hint="eastAsia"/>
          <w:b/>
          <w:sz w:val="32"/>
          <w:szCs w:val="32"/>
        </w:rPr>
        <w:t xml:space="preserve">] 특허 엔지니어 초빙합니다] </w:t>
      </w:r>
    </w:p>
    <w:p/>
    <w:p>
      <w:pPr>
        <w:rPr>
          <w:rFonts w:asciiTheme="minorHAnsi" w:eastAsiaTheme="minorHAnsi" w:hAnsiTheme="minorHAnsi"/>
          <w:color w:val="212121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000000"/>
          <w:sz w:val="22"/>
          <w:szCs w:val="22"/>
        </w:rPr>
        <w:t>당소</w:t>
      </w:r>
      <w:r>
        <w:rPr>
          <w:rFonts w:asciiTheme="minorHAnsi" w:eastAsiaTheme="minorHAnsi" w:hAnsiTheme="minorHAnsi" w:cs="Calibr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b/>
          <w:bCs/>
          <w:color w:val="000000"/>
          <w:sz w:val="22"/>
          <w:szCs w:val="22"/>
        </w:rPr>
        <w:t>소개</w:t>
      </w:r>
      <w:r>
        <w:rPr>
          <w:rFonts w:asciiTheme="minorHAnsi" w:eastAsiaTheme="minorHAnsi" w:hAnsiTheme="minorHAnsi" w:cs="Calibri"/>
          <w:b/>
          <w:bCs/>
          <w:color w:val="000000"/>
          <w:sz w:val="22"/>
          <w:szCs w:val="22"/>
        </w:rPr>
        <w:t xml:space="preserve">: </w:t>
      </w:r>
    </w:p>
    <w:p>
      <w:pPr>
        <w:rPr>
          <w:rFonts w:asciiTheme="minorHAnsi" w:eastAsiaTheme="minorHAnsi" w:hAnsiTheme="minorHAnsi"/>
          <w:color w:val="212121"/>
          <w:sz w:val="22"/>
          <w:szCs w:val="22"/>
        </w:rPr>
      </w:pPr>
      <w:r>
        <w:rPr>
          <w:rFonts w:asciiTheme="minorHAnsi" w:eastAsiaTheme="minorHAnsi" w:hAnsiTheme="minorHAnsi"/>
          <w:color w:val="000000"/>
          <w:sz w:val="22"/>
          <w:szCs w:val="22"/>
        </w:rPr>
        <w:t xml:space="preserve">국내 최대 규모 법률사무소인 법무법인 광장의 </w:t>
      </w:r>
      <w:r>
        <w:rPr>
          <w:rFonts w:asciiTheme="minorHAnsi" w:eastAsiaTheme="minorHAnsi" w:hAnsiTheme="minorHAnsi"/>
          <w:color w:val="000000"/>
          <w:sz w:val="22"/>
          <w:szCs w:val="22"/>
        </w:rPr>
        <w:t>지식재산팀은</w:t>
      </w:r>
      <w:r>
        <w:rPr>
          <w:rFonts w:asciiTheme="minorHAnsi" w:eastAsiaTheme="minorHAnsi" w:hAnsiTheme="minorHAnsi"/>
          <w:color w:val="000000"/>
          <w:sz w:val="22"/>
          <w:szCs w:val="22"/>
        </w:rPr>
        <w:t xml:space="preserve"> 국내에서 발생하는 대부분의 주요한 지식재산권 분쟁 사건을 처리해 오고 있습니다. ​법무법인 광장은 특허출원 등에 대한 서비스를 강화하기 위하여 2015년에 특허 출원을 전담하는 “특허법인 </w:t>
      </w:r>
      <w:r>
        <w:rPr>
          <w:rFonts w:asciiTheme="minorHAnsi" w:eastAsiaTheme="minorHAnsi" w:hAnsiTheme="minorHAnsi"/>
          <w:color w:val="000000"/>
          <w:sz w:val="22"/>
          <w:szCs w:val="22"/>
        </w:rPr>
        <w:t>광장리앤고</w:t>
      </w:r>
      <w:r>
        <w:rPr>
          <w:rFonts w:asciiTheme="minorHAnsi" w:eastAsiaTheme="minorHAnsi" w:hAnsiTheme="minorHAnsi"/>
          <w:color w:val="000000"/>
          <w:sz w:val="22"/>
          <w:szCs w:val="22"/>
        </w:rPr>
        <w:t>”</w:t>
      </w:r>
      <w:r>
        <w:rPr>
          <w:rFonts w:asciiTheme="minorHAnsi" w:eastAsiaTheme="minorHAnsi" w:hAnsiTheme="minorHAnsi"/>
          <w:color w:val="000000"/>
          <w:sz w:val="22"/>
          <w:szCs w:val="22"/>
        </w:rPr>
        <w:t>를</w:t>
      </w:r>
      <w:r>
        <w:rPr>
          <w:rFonts w:asciiTheme="minorHAnsi" w:eastAsiaTheme="minorHAnsi" w:hAnsiTheme="minorHAnsi"/>
          <w:color w:val="000000"/>
          <w:sz w:val="22"/>
          <w:szCs w:val="22"/>
        </w:rPr>
        <w:t xml:space="preserve"> 설립하였습니다. 저희 특허법인은 설립 이래로 특허 업계 최고의 인재들 만을 영입하고 있으며, 현재 한국에서 가장 빠른 성장세를 보이고 있습니다. </w:t>
      </w:r>
    </w:p>
    <w:p>
      <w:pPr>
        <w:rPr>
          <w:rFonts w:asciiTheme="minorHAnsi" w:eastAsiaTheme="minorHAnsi" w:hAnsiTheme="minorHAnsi"/>
          <w:color w:val="212121"/>
          <w:sz w:val="22"/>
          <w:szCs w:val="22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</w:rPr>
        <w:t>(</w:t>
      </w:r>
      <w:r>
        <w:rPr>
          <w:rFonts w:asciiTheme="minorHAnsi" w:eastAsiaTheme="minorHAnsi" w:hAnsiTheme="minorHAnsi"/>
          <w:color w:val="000000"/>
          <w:sz w:val="22"/>
          <w:szCs w:val="22"/>
        </w:rPr>
        <w:t>상세정보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>:</w:t>
      </w:r>
      <w:r>
        <w:rPr>
          <w:rFonts w:asciiTheme="minorHAnsi" w:eastAsiaTheme="minorHAnsi" w:hAnsiTheme="minorHAnsi" w:cs="Calibr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 w:cs="Calibri"/>
          <w:b/>
          <w:bCs/>
          <w:color w:val="000000"/>
          <w:sz w:val="22"/>
          <w:szCs w:val="22"/>
        </w:rPr>
        <w:fldChar w:fldCharType="begin"/>
      </w:r>
      <w:r>
        <w:rPr>
          <w:rFonts w:asciiTheme="minorHAnsi" w:eastAsiaTheme="minorHAnsi" w:hAnsiTheme="minorHAnsi" w:cs="Calibri"/>
          <w:b/>
          <w:bCs/>
          <w:color w:val="000000"/>
          <w:sz w:val="22"/>
          <w:szCs w:val="22"/>
        </w:rPr>
        <w:instrText xml:space="preserve"> HYPERLINK "https://www.leekoip.com/nwork/part.do?lang=KR&amp;categoryIdx1=4" </w:instrText>
      </w:r>
      <w:r>
        <w:rPr>
          <w:rFonts w:asciiTheme="minorHAnsi" w:eastAsiaTheme="minorHAnsi" w:hAnsiTheme="minorHAnsi" w:cs="Calibri"/>
          <w:b/>
          <w:bCs/>
          <w:color w:val="000000"/>
          <w:sz w:val="22"/>
          <w:szCs w:val="22"/>
        </w:rPr>
        <w:fldChar w:fldCharType="separate"/>
      </w:r>
      <w:r>
        <w:rPr>
          <w:rStyle w:val="a3"/>
          <w:rFonts w:asciiTheme="minorHAnsi" w:eastAsiaTheme="minorHAnsi" w:hAnsiTheme="minorHAnsi" w:cs="Calibri"/>
          <w:sz w:val="22"/>
          <w:szCs w:val="22"/>
        </w:rPr>
        <w:t>https://www.leekoip.com/nwork/part.do?lang=KR&amp;categoryIdx1=4</w:t>
      </w:r>
      <w:r>
        <w:rPr>
          <w:rStyle w:val="a3"/>
          <w:rFonts w:asciiTheme="minorHAnsi" w:eastAsiaTheme="minorHAnsi" w:hAnsiTheme="minorHAnsi" w:cs="Calibri"/>
          <w:sz w:val="22"/>
          <w:szCs w:val="22"/>
        </w:rPr>
        <w:fldChar w:fldCharType="end"/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>)</w:t>
      </w:r>
    </w:p>
    <w:p>
      <w:pPr>
        <w:rPr>
          <w:rFonts w:asciiTheme="minorHAnsi" w:eastAsiaTheme="minorHAnsi" w:hAnsiTheme="minorHAnsi"/>
          <w:color w:val="212121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1F497D"/>
          <w:sz w:val="22"/>
          <w:szCs w:val="22"/>
        </w:rPr>
        <w:t> </w:t>
      </w:r>
    </w:p>
    <w:p>
      <w:pPr>
        <w:rPr>
          <w:rFonts w:asciiTheme="minorHAnsi" w:eastAsiaTheme="minorHAnsi" w:hAnsiTheme="minorHAnsi"/>
          <w:color w:val="212121"/>
          <w:sz w:val="22"/>
          <w:szCs w:val="22"/>
        </w:rPr>
      </w:pPr>
      <w:r>
        <w:rPr>
          <w:rFonts w:asciiTheme="minorHAnsi" w:eastAsiaTheme="minorHAnsi" w:hAnsiTheme="minorHAnsi" w:cs="Calibri"/>
          <w:b/>
          <w:bCs/>
          <w:color w:val="000000"/>
          <w:sz w:val="22"/>
          <w:szCs w:val="22"/>
        </w:rPr>
        <w:t>&lt;</w:t>
      </w:r>
      <w:r>
        <w:rPr>
          <w:rFonts w:asciiTheme="minorHAnsi" w:eastAsiaTheme="minorHAnsi" w:hAnsiTheme="minorHAnsi"/>
          <w:b/>
          <w:bCs/>
          <w:color w:val="000000"/>
          <w:sz w:val="22"/>
          <w:szCs w:val="22"/>
        </w:rPr>
        <w:t>모집부분</w:t>
      </w:r>
      <w:r>
        <w:rPr>
          <w:rFonts w:asciiTheme="minorHAnsi" w:eastAsiaTheme="minorHAnsi" w:hAnsiTheme="minorHAnsi" w:cs="Calibr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b/>
          <w:bCs/>
          <w:color w:val="000000"/>
          <w:sz w:val="22"/>
          <w:szCs w:val="22"/>
        </w:rPr>
        <w:t>및</w:t>
      </w:r>
      <w:r>
        <w:rPr>
          <w:rFonts w:asciiTheme="minorHAnsi" w:eastAsiaTheme="minorHAnsi" w:hAnsiTheme="minorHAnsi" w:cs="Calibr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b/>
          <w:bCs/>
          <w:color w:val="000000"/>
          <w:sz w:val="22"/>
          <w:szCs w:val="22"/>
        </w:rPr>
        <w:t>상세내용</w:t>
      </w:r>
      <w:r>
        <w:rPr>
          <w:rFonts w:asciiTheme="minorHAnsi" w:eastAsiaTheme="minorHAnsi" w:hAnsiTheme="minorHAnsi" w:cs="Calibri"/>
          <w:b/>
          <w:bCs/>
          <w:color w:val="000000"/>
          <w:sz w:val="22"/>
          <w:szCs w:val="22"/>
        </w:rPr>
        <w:t>&gt;</w:t>
      </w:r>
    </w:p>
    <w:p>
      <w:pPr>
        <w:rPr>
          <w:rFonts w:asciiTheme="minorHAnsi" w:eastAsiaTheme="minorHAnsi" w:hAnsiTheme="minorHAnsi"/>
          <w:color w:val="212121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000000"/>
          <w:sz w:val="22"/>
          <w:szCs w:val="22"/>
        </w:rPr>
        <w:t>자격요건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: </w:t>
      </w:r>
      <w:r>
        <w:rPr>
          <w:rFonts w:asciiTheme="minorHAnsi" w:eastAsiaTheme="minorHAnsi" w:hAnsiTheme="minorHAnsi"/>
          <w:color w:val="000000"/>
          <w:sz w:val="22"/>
          <w:szCs w:val="22"/>
        </w:rPr>
        <w:t>전자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eastAsiaTheme="minorHAnsi" w:hAnsiTheme="minorHAnsi"/>
          <w:color w:val="000000"/>
          <w:sz w:val="22"/>
          <w:szCs w:val="22"/>
        </w:rPr>
        <w:t>전기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eastAsiaTheme="minorHAnsi" w:hAnsiTheme="minorHAnsi"/>
          <w:color w:val="000000"/>
          <w:sz w:val="22"/>
          <w:szCs w:val="22"/>
        </w:rPr>
        <w:t>통신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</w:rPr>
        <w:t>공학계열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</w:rPr>
        <w:t>전공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</w:rPr>
        <w:t>대졸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</w:rPr>
        <w:t>이상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>(</w:t>
      </w:r>
      <w:r>
        <w:rPr>
          <w:rFonts w:asciiTheme="minorHAnsi" w:eastAsiaTheme="minorHAnsi" w:hAnsiTheme="minorHAnsi"/>
          <w:color w:val="000000"/>
          <w:sz w:val="22"/>
          <w:szCs w:val="22"/>
        </w:rPr>
        <w:t>나이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>/</w:t>
      </w:r>
      <w:r>
        <w:rPr>
          <w:rFonts w:asciiTheme="minorHAnsi" w:eastAsiaTheme="minorHAnsi" w:hAnsiTheme="minorHAnsi"/>
          <w:color w:val="000000"/>
          <w:sz w:val="22"/>
          <w:szCs w:val="22"/>
        </w:rPr>
        <w:t>성별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</w:rPr>
        <w:t>무관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) </w:t>
      </w:r>
    </w:p>
    <w:p>
      <w:pPr>
        <w:rPr>
          <w:rFonts w:asciiTheme="minorHAnsi" w:eastAsiaTheme="minorHAnsi" w:hAnsiTheme="minorHAnsi"/>
          <w:color w:val="212121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000000"/>
          <w:sz w:val="22"/>
          <w:szCs w:val="22"/>
        </w:rPr>
        <w:t>모집분야</w:t>
      </w:r>
      <w:r>
        <w:rPr>
          <w:rFonts w:asciiTheme="minorHAnsi" w:eastAsiaTheme="minorHAnsi" w:hAnsiTheme="minorHAnsi" w:cs="Calibr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b/>
          <w:bCs/>
          <w:color w:val="000000"/>
          <w:sz w:val="22"/>
          <w:szCs w:val="22"/>
        </w:rPr>
        <w:t>및</w:t>
      </w:r>
      <w:r>
        <w:rPr>
          <w:rFonts w:asciiTheme="minorHAnsi" w:eastAsiaTheme="minorHAnsi" w:hAnsiTheme="minorHAnsi" w:cs="Calibr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b/>
          <w:bCs/>
          <w:color w:val="000000"/>
          <w:sz w:val="22"/>
          <w:szCs w:val="22"/>
        </w:rPr>
        <w:t>인원</w:t>
      </w:r>
      <w:r>
        <w:rPr>
          <w:rFonts w:asciiTheme="minorHAnsi" w:eastAsiaTheme="minorHAnsi" w:hAnsiTheme="minorHAnsi" w:cs="Calibri"/>
          <w:b/>
          <w:bCs/>
          <w:color w:val="000000"/>
          <w:sz w:val="22"/>
          <w:szCs w:val="22"/>
        </w:rPr>
        <w:t xml:space="preserve">: </w:t>
      </w:r>
      <w:r>
        <w:rPr>
          <w:rFonts w:asciiTheme="minorHAnsi" w:eastAsiaTheme="minorHAnsi" w:hAnsiTheme="minorHAnsi"/>
          <w:color w:val="000000"/>
          <w:sz w:val="22"/>
          <w:szCs w:val="22"/>
        </w:rPr>
        <w:t>특허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</w:rPr>
        <w:t>엔지니어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2</w:t>
      </w:r>
      <w:r>
        <w:rPr>
          <w:rFonts w:asciiTheme="minorHAnsi" w:eastAsiaTheme="minorHAnsi" w:hAnsiTheme="minorHAnsi"/>
          <w:color w:val="000000"/>
          <w:sz w:val="22"/>
          <w:szCs w:val="22"/>
        </w:rPr>
        <w:t>명</w:t>
      </w:r>
    </w:p>
    <w:p>
      <w:pPr>
        <w:rPr>
          <w:rFonts w:asciiTheme="minorHAnsi" w:eastAsiaTheme="minorHAnsi" w:hAnsiTheme="minorHAnsi"/>
          <w:color w:val="212121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000000"/>
          <w:sz w:val="22"/>
          <w:szCs w:val="22"/>
        </w:rPr>
        <w:t>채용형태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: </w:t>
      </w:r>
      <w:r>
        <w:rPr>
          <w:rFonts w:asciiTheme="minorHAnsi" w:eastAsiaTheme="minorHAnsi" w:hAnsiTheme="minorHAnsi"/>
          <w:color w:val="000000"/>
          <w:sz w:val="22"/>
          <w:szCs w:val="22"/>
        </w:rPr>
        <w:t>정규직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(</w:t>
      </w:r>
      <w:r>
        <w:rPr>
          <w:rFonts w:asciiTheme="minorHAnsi" w:eastAsiaTheme="minorHAnsi" w:hAnsiTheme="minorHAnsi"/>
          <w:color w:val="000000"/>
          <w:sz w:val="22"/>
          <w:szCs w:val="22"/>
        </w:rPr>
        <w:t>수습기간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3</w:t>
      </w:r>
      <w:r>
        <w:rPr>
          <w:rFonts w:asciiTheme="minorHAnsi" w:eastAsiaTheme="minorHAnsi" w:hAnsiTheme="minorHAnsi"/>
          <w:color w:val="000000"/>
          <w:sz w:val="22"/>
          <w:szCs w:val="22"/>
        </w:rPr>
        <w:t>개월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>)</w:t>
      </w:r>
    </w:p>
    <w:p>
      <w:pPr>
        <w:rPr>
          <w:rFonts w:asciiTheme="minorHAnsi" w:eastAsiaTheme="minorHAnsi" w:hAnsiTheme="minorHAnsi"/>
          <w:color w:val="212121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000000"/>
          <w:sz w:val="22"/>
          <w:szCs w:val="22"/>
        </w:rPr>
        <w:t>근무지</w:t>
      </w:r>
      <w:r>
        <w:rPr>
          <w:rFonts w:asciiTheme="minorHAnsi" w:eastAsiaTheme="minorHAnsi" w:hAnsiTheme="minorHAnsi" w:cs="Calibr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b/>
          <w:bCs/>
          <w:color w:val="000000"/>
          <w:sz w:val="22"/>
          <w:szCs w:val="22"/>
        </w:rPr>
        <w:t>위치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: </w:t>
      </w:r>
      <w:r>
        <w:rPr>
          <w:rFonts w:asciiTheme="minorHAnsi" w:eastAsiaTheme="minorHAnsi" w:hAnsiTheme="minorHAnsi"/>
          <w:color w:val="000000"/>
          <w:sz w:val="22"/>
          <w:szCs w:val="22"/>
        </w:rPr>
        <w:t>서울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</w:rPr>
        <w:t>중국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</w:rPr>
        <w:t>남대문로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63, </w:t>
      </w:r>
      <w:r>
        <w:rPr>
          <w:rFonts w:asciiTheme="minorHAnsi" w:eastAsiaTheme="minorHAnsi" w:hAnsiTheme="minorHAnsi"/>
          <w:color w:val="000000"/>
          <w:sz w:val="22"/>
          <w:szCs w:val="22"/>
        </w:rPr>
        <w:t>한진빌딩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</w:rPr>
        <w:t>본관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>3</w:t>
      </w:r>
      <w:r>
        <w:rPr>
          <w:rFonts w:asciiTheme="minorHAnsi" w:eastAsiaTheme="minorHAnsi" w:hAnsiTheme="minorHAnsi"/>
          <w:color w:val="000000"/>
          <w:sz w:val="22"/>
          <w:szCs w:val="22"/>
        </w:rPr>
        <w:t>층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>(</w:t>
      </w:r>
      <w:r>
        <w:rPr>
          <w:rFonts w:asciiTheme="minorHAnsi" w:eastAsiaTheme="minorHAnsi" w:hAnsiTheme="minorHAnsi"/>
          <w:color w:val="000000"/>
          <w:sz w:val="22"/>
          <w:szCs w:val="22"/>
        </w:rPr>
        <w:t>을지로입구역에서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500m </w:t>
      </w:r>
      <w:r>
        <w:rPr>
          <w:rFonts w:asciiTheme="minorHAnsi" w:eastAsiaTheme="minorHAnsi" w:hAnsiTheme="minorHAnsi"/>
          <w:color w:val="000000"/>
          <w:sz w:val="22"/>
          <w:szCs w:val="22"/>
        </w:rPr>
        <w:t>이내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) </w:t>
      </w:r>
    </w:p>
    <w:p>
      <w:pPr>
        <w:rPr>
          <w:rFonts w:asciiTheme="minorHAnsi" w:eastAsiaTheme="minorHAnsi" w:hAnsiTheme="minorHAnsi"/>
          <w:color w:val="212121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000000"/>
          <w:sz w:val="22"/>
          <w:szCs w:val="22"/>
        </w:rPr>
        <w:t>담당업무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>:  </w:t>
      </w:r>
      <w:r>
        <w:rPr>
          <w:rFonts w:asciiTheme="minorHAnsi" w:eastAsiaTheme="minorHAnsi" w:hAnsiTheme="minorHAnsi"/>
          <w:color w:val="000000"/>
          <w:sz w:val="22"/>
          <w:szCs w:val="22"/>
        </w:rPr>
        <w:t>특허출원관련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</w:rPr>
        <w:t>업무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</w:rPr>
        <w:t>전반</w:t>
      </w:r>
    </w:p>
    <w:p>
      <w:pPr>
        <w:ind w:firstLine="800"/>
        <w:rPr>
          <w:rFonts w:asciiTheme="minorHAnsi" w:eastAsiaTheme="minorHAnsi" w:hAnsiTheme="minorHAnsi"/>
          <w:color w:val="212121"/>
          <w:sz w:val="22"/>
          <w:szCs w:val="22"/>
        </w:rPr>
      </w:pPr>
      <w:r>
        <w:rPr>
          <w:rFonts w:asciiTheme="minorHAnsi" w:eastAsiaTheme="minorHAnsi" w:hAnsiTheme="minorHAnsi"/>
          <w:color w:val="000000"/>
          <w:sz w:val="22"/>
          <w:szCs w:val="22"/>
        </w:rPr>
        <w:t>√특허출원 문서작성</w:t>
      </w:r>
    </w:p>
    <w:p>
      <w:pPr>
        <w:ind w:firstLine="800"/>
        <w:rPr>
          <w:rFonts w:asciiTheme="minorHAnsi" w:eastAsiaTheme="minorHAnsi" w:hAnsiTheme="minorHAnsi"/>
          <w:color w:val="212121"/>
          <w:sz w:val="22"/>
          <w:szCs w:val="22"/>
        </w:rPr>
      </w:pPr>
      <w:r>
        <w:rPr>
          <w:rFonts w:asciiTheme="minorHAnsi" w:eastAsiaTheme="minorHAnsi" w:hAnsiTheme="minorHAnsi"/>
          <w:color w:val="000000"/>
          <w:sz w:val="22"/>
          <w:szCs w:val="22"/>
        </w:rPr>
        <w:t>√특허 출원 명세서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</w:rPr>
        <w:t>번역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</w:rPr>
        <w:t>및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</w:rPr>
        <w:t>리뷰</w:t>
      </w:r>
    </w:p>
    <w:p>
      <w:pPr>
        <w:ind w:firstLine="800"/>
        <w:rPr>
          <w:rFonts w:asciiTheme="minorHAnsi" w:eastAsiaTheme="minorHAnsi" w:hAnsiTheme="minorHAnsi"/>
          <w:color w:val="212121"/>
          <w:sz w:val="22"/>
          <w:szCs w:val="22"/>
        </w:rPr>
      </w:pPr>
      <w:r>
        <w:rPr>
          <w:rFonts w:asciiTheme="minorHAnsi" w:eastAsiaTheme="minorHAnsi" w:hAnsiTheme="minorHAnsi"/>
          <w:color w:val="000000"/>
          <w:sz w:val="22"/>
          <w:szCs w:val="22"/>
        </w:rPr>
        <w:t xml:space="preserve">√특허조사 업무 </w:t>
      </w:r>
    </w:p>
    <w:p>
      <w:pPr>
        <w:rPr>
          <w:rFonts w:asciiTheme="minorHAnsi" w:eastAsiaTheme="minorHAnsi" w:hAnsiTheme="minorHAnsi"/>
          <w:color w:val="212121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000000"/>
          <w:sz w:val="22"/>
          <w:szCs w:val="22"/>
        </w:rPr>
        <w:t>우대사항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: </w:t>
      </w:r>
      <w:r>
        <w:rPr>
          <w:rFonts w:asciiTheme="minorHAnsi" w:eastAsiaTheme="minorHAnsi" w:hAnsiTheme="minorHAnsi"/>
          <w:color w:val="000000"/>
          <w:sz w:val="22"/>
          <w:szCs w:val="22"/>
        </w:rPr>
        <w:t>영어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</w:rPr>
        <w:t xml:space="preserve">우수자, 일본어 </w:t>
      </w:r>
      <w:r>
        <w:rPr>
          <w:rFonts w:asciiTheme="minorHAnsi" w:eastAsiaTheme="minorHAnsi" w:hAnsiTheme="minorHAnsi"/>
          <w:color w:val="000000"/>
          <w:sz w:val="22"/>
          <w:szCs w:val="22"/>
        </w:rPr>
        <w:t>가능자</w:t>
      </w:r>
    </w:p>
    <w:p>
      <w:pPr>
        <w:rPr>
          <w:rFonts w:asciiTheme="minorHAnsi" w:eastAsiaTheme="minorHAnsi" w:hAnsiTheme="minorHAnsi"/>
          <w:color w:val="212121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000000"/>
          <w:sz w:val="22"/>
          <w:szCs w:val="22"/>
        </w:rPr>
        <w:t>급여조건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: </w:t>
      </w:r>
      <w:r>
        <w:rPr>
          <w:rFonts w:asciiTheme="minorHAnsi" w:eastAsiaTheme="minorHAnsi" w:hAnsiTheme="minorHAnsi"/>
          <w:color w:val="000000"/>
          <w:sz w:val="22"/>
          <w:szCs w:val="22"/>
        </w:rPr>
        <w:t>회사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</w:rPr>
        <w:t>내규에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</w:rPr>
        <w:t>따름</w:t>
      </w:r>
    </w:p>
    <w:p>
      <w:pPr>
        <w:rPr>
          <w:rFonts w:asciiTheme="minorHAnsi" w:eastAsiaTheme="minorHAnsi" w:hAnsiTheme="minorHAnsi"/>
          <w:color w:val="212121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000000"/>
          <w:sz w:val="22"/>
          <w:szCs w:val="22"/>
        </w:rPr>
        <w:t>전형방법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>: 1</w:t>
      </w:r>
      <w:r>
        <w:rPr>
          <w:rFonts w:asciiTheme="minorHAnsi" w:eastAsiaTheme="minorHAnsi" w:hAnsiTheme="minorHAnsi"/>
          <w:color w:val="000000"/>
          <w:sz w:val="22"/>
          <w:szCs w:val="22"/>
        </w:rPr>
        <w:t>차서류전형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>, 2</w:t>
      </w:r>
      <w:r>
        <w:rPr>
          <w:rFonts w:asciiTheme="minorHAnsi" w:eastAsiaTheme="minorHAnsi" w:hAnsiTheme="minorHAnsi"/>
          <w:color w:val="000000"/>
          <w:sz w:val="22"/>
          <w:szCs w:val="22"/>
        </w:rPr>
        <w:t>차면접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>(</w:t>
      </w:r>
      <w:r>
        <w:rPr>
          <w:rFonts w:asciiTheme="minorHAnsi" w:eastAsiaTheme="minorHAnsi" w:hAnsiTheme="minorHAnsi"/>
          <w:color w:val="000000"/>
          <w:sz w:val="22"/>
          <w:szCs w:val="22"/>
        </w:rPr>
        <w:t>개별통지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, </w:t>
      </w:r>
      <w:r>
        <w:rPr>
          <w:rFonts w:asciiTheme="minorHAnsi" w:eastAsiaTheme="minorHAnsi" w:hAnsiTheme="minorHAnsi"/>
          <w:color w:val="000000"/>
          <w:sz w:val="22"/>
          <w:szCs w:val="22"/>
        </w:rPr>
        <w:t>영어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</w:rPr>
        <w:t>테스트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) </w:t>
      </w:r>
    </w:p>
    <w:p>
      <w:pPr>
        <w:rPr>
          <w:rFonts w:asciiTheme="minorHAnsi" w:eastAsiaTheme="minorHAnsi" w:hAnsiTheme="minorHAnsi"/>
          <w:color w:val="212121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000000"/>
          <w:sz w:val="22"/>
          <w:szCs w:val="22"/>
        </w:rPr>
        <w:t>제출서류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: </w:t>
      </w:r>
      <w:r>
        <w:rPr>
          <w:rFonts w:asciiTheme="minorHAnsi" w:eastAsiaTheme="minorHAnsi" w:hAnsiTheme="minorHAnsi"/>
          <w:color w:val="000000"/>
          <w:sz w:val="22"/>
          <w:szCs w:val="22"/>
        </w:rPr>
        <w:t>이력서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, </w:t>
      </w:r>
      <w:r>
        <w:rPr>
          <w:rFonts w:asciiTheme="minorHAnsi" w:eastAsiaTheme="minorHAnsi" w:hAnsiTheme="minorHAnsi"/>
          <w:color w:val="000000"/>
          <w:sz w:val="22"/>
          <w:szCs w:val="22"/>
        </w:rPr>
        <w:t>자기소개서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, </w:t>
      </w:r>
      <w:r>
        <w:rPr>
          <w:rFonts w:asciiTheme="minorHAnsi" w:eastAsiaTheme="minorHAnsi" w:hAnsiTheme="minorHAnsi"/>
          <w:color w:val="000000"/>
          <w:sz w:val="22"/>
          <w:szCs w:val="22"/>
        </w:rPr>
        <w:t>최종학교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</w:rPr>
        <w:t>성적증명서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, </w:t>
      </w:r>
      <w:r>
        <w:rPr>
          <w:rFonts w:asciiTheme="minorHAnsi" w:eastAsiaTheme="minorHAnsi" w:hAnsiTheme="minorHAnsi"/>
          <w:color w:val="000000"/>
          <w:sz w:val="22"/>
          <w:szCs w:val="22"/>
        </w:rPr>
        <w:t>어학시험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</w:rPr>
        <w:t>성적증명서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>(</w:t>
      </w:r>
      <w:r>
        <w:rPr>
          <w:rFonts w:asciiTheme="minorHAnsi" w:eastAsiaTheme="minorHAnsi" w:hAnsiTheme="minorHAnsi"/>
          <w:color w:val="000000"/>
          <w:sz w:val="22"/>
          <w:szCs w:val="22"/>
        </w:rPr>
        <w:t>소지자에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</w:rPr>
        <w:t>한함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>)</w:t>
      </w:r>
    </w:p>
    <w:p>
      <w:pPr>
        <w:rPr>
          <w:rFonts w:asciiTheme="minorHAnsi" w:eastAsiaTheme="minorHAnsi" w:hAnsiTheme="minorHAnsi"/>
          <w:color w:val="212121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000000"/>
          <w:sz w:val="22"/>
          <w:szCs w:val="22"/>
        </w:rPr>
        <w:t>제출방법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: 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fldChar w:fldCharType="begin"/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instrText xml:space="preserve"> HYPERLINK "mailto:mhlee@leekoip.com" </w:instrTex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fldChar w:fldCharType="separate"/>
      </w:r>
      <w:r>
        <w:rPr>
          <w:rStyle w:val="a3"/>
          <w:rFonts w:asciiTheme="minorHAnsi" w:eastAsiaTheme="minorHAnsi" w:hAnsiTheme="minorHAnsi" w:cs="Calibri"/>
          <w:sz w:val="22"/>
          <w:szCs w:val="22"/>
        </w:rPr>
        <w:t>mhlee@leekoip.com</w:t>
      </w:r>
      <w:r>
        <w:rPr>
          <w:rStyle w:val="a3"/>
          <w:rFonts w:asciiTheme="minorHAnsi" w:eastAsiaTheme="minorHAnsi" w:hAnsiTheme="minorHAnsi" w:cs="Calibri"/>
          <w:sz w:val="22"/>
          <w:szCs w:val="22"/>
        </w:rPr>
        <w:fldChar w:fldCharType="end"/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(</w:t>
      </w:r>
      <w:r>
        <w:rPr>
          <w:rFonts w:asciiTheme="minorHAnsi" w:eastAsiaTheme="minorHAnsi" w:hAnsiTheme="minorHAnsi"/>
          <w:color w:val="000000"/>
          <w:sz w:val="22"/>
          <w:szCs w:val="22"/>
        </w:rPr>
        <w:t>연락처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>: 02-772-4580)</w:t>
      </w:r>
    </w:p>
    <w:p>
      <w:pPr>
        <w:rPr>
          <w:rFonts w:asciiTheme="minorHAnsi" w:eastAsiaTheme="minorHAnsi" w:hAnsiTheme="minorHAnsi"/>
          <w:sz w:val="22"/>
          <w:szCs w:val="22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8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jc w:val="left"/>
      <w:spacing w:after="0" w:line="240" w:lineRule="auto"/>
    </w:pPr>
    <w:rPr>
      <w:rFonts w:ascii="굴림" w:eastAsia="굴림" w:hAnsi="굴림" w:cs="굴림"/>
      <w:sz w:val="24"/>
      <w:szCs w:val="24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Hyperlink"/>
    <w:uiPriority w:val="99"/>
    <w:basedOn w:val="a0"/>
    <w:semiHidden/>
    <w:unhideWhenUsed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mi-hae.lee (leekoip)</dc:creator>
  <cp:keywords/>
  <dc:description/>
  <cp:lastModifiedBy>mi-hae.lee (leekoip)</cp:lastModifiedBy>
  <cp:revision>1</cp:revision>
  <dcterms:created xsi:type="dcterms:W3CDTF">2021-07-15T06:36:00Z</dcterms:created>
  <dcterms:modified xsi:type="dcterms:W3CDTF">2021-07-28T00:59:04Z</dcterms:modified>
  <cp:version>1000.0100.01</cp:version>
</cp:coreProperties>
</file>