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33" w:rsidRDefault="003032F5" w:rsidP="00031A90">
      <w:pPr>
        <w:spacing w:after="20" w:line="240" w:lineRule="auto"/>
        <w:jc w:val="center"/>
        <w:rPr>
          <w:rFonts w:ascii="굴림체" w:eastAsia="굴림체" w:hAnsi="굴림체"/>
          <w:b/>
          <w:sz w:val="44"/>
          <w:szCs w:val="26"/>
        </w:rPr>
      </w:pPr>
      <w:bookmarkStart w:id="0" w:name="_GoBack"/>
      <w:bookmarkEnd w:id="0"/>
      <w:r w:rsidRPr="003032F5">
        <w:rPr>
          <w:rFonts w:ascii="굴림체" w:eastAsia="굴림체" w:hAnsi="굴림체" w:hint="eastAsia"/>
          <w:b/>
          <w:sz w:val="44"/>
          <w:szCs w:val="26"/>
        </w:rPr>
        <w:t>채용 공고</w:t>
      </w:r>
    </w:p>
    <w:p w:rsidR="003032F5" w:rsidRDefault="003032F5" w:rsidP="00031A90">
      <w:pPr>
        <w:spacing w:after="20" w:line="240" w:lineRule="auto"/>
        <w:jc w:val="center"/>
        <w:rPr>
          <w:rFonts w:ascii="굴림체" w:eastAsia="굴림체" w:hAnsi="굴림체"/>
          <w:b/>
          <w:sz w:val="22"/>
        </w:rPr>
      </w:pPr>
    </w:p>
    <w:p w:rsidR="00151A4C" w:rsidRPr="003032F5" w:rsidRDefault="00151A4C" w:rsidP="00031A90">
      <w:pPr>
        <w:spacing w:after="20" w:line="240" w:lineRule="auto"/>
        <w:jc w:val="center"/>
        <w:rPr>
          <w:rFonts w:ascii="굴림체" w:eastAsia="굴림체" w:hAnsi="굴림체"/>
          <w:b/>
          <w:sz w:val="22"/>
        </w:rPr>
      </w:pPr>
    </w:p>
    <w:p w:rsidR="003032F5" w:rsidRPr="00A17815" w:rsidRDefault="003032F5" w:rsidP="00967587">
      <w:pPr>
        <w:spacing w:after="20" w:line="400" w:lineRule="exact"/>
        <w:jc w:val="left"/>
        <w:rPr>
          <w:rFonts w:ascii="굴림체" w:eastAsia="굴림체" w:hAnsi="굴림체"/>
          <w:b/>
          <w:sz w:val="24"/>
          <w:szCs w:val="24"/>
        </w:rPr>
      </w:pPr>
      <w:r w:rsidRPr="00A17815">
        <w:rPr>
          <w:rFonts w:ascii="굴림체" w:eastAsia="굴림체" w:hAnsi="굴림체" w:hint="eastAsia"/>
          <w:b/>
          <w:sz w:val="24"/>
          <w:szCs w:val="24"/>
        </w:rPr>
        <w:t>□ 회사소개</w:t>
      </w:r>
    </w:p>
    <w:p w:rsidR="003032F5" w:rsidRPr="00031A90" w:rsidRDefault="003032F5" w:rsidP="00967587">
      <w:pPr>
        <w:spacing w:after="20" w:line="400" w:lineRule="exact"/>
        <w:ind w:firstLineChars="100" w:firstLine="228"/>
        <w:jc w:val="left"/>
        <w:rPr>
          <w:rFonts w:ascii="굴림체" w:eastAsia="굴림체" w:hAnsi="굴림체"/>
          <w:spacing w:val="-6"/>
          <w:sz w:val="24"/>
          <w:szCs w:val="24"/>
        </w:rPr>
      </w:pPr>
      <w:r w:rsidRPr="00031A90">
        <w:rPr>
          <w:rFonts w:ascii="굴림체" w:eastAsia="굴림체" w:hAnsi="굴림체"/>
          <w:spacing w:val="-6"/>
          <w:sz w:val="24"/>
          <w:szCs w:val="24"/>
        </w:rPr>
        <w:t>㈜</w:t>
      </w:r>
      <w:proofErr w:type="spellStart"/>
      <w:r w:rsidRPr="00031A90">
        <w:rPr>
          <w:rFonts w:ascii="굴림체" w:eastAsia="굴림체" w:hAnsi="굴림체" w:hint="eastAsia"/>
          <w:spacing w:val="-6"/>
          <w:sz w:val="24"/>
          <w:szCs w:val="24"/>
        </w:rPr>
        <w:t>샘씨엔에스는</w:t>
      </w:r>
      <w:proofErr w:type="spellEnd"/>
      <w:r w:rsidRPr="00031A90">
        <w:rPr>
          <w:rFonts w:ascii="굴림체" w:eastAsia="굴림체" w:hAnsi="굴림체" w:hint="eastAsia"/>
          <w:spacing w:val="-6"/>
          <w:sz w:val="24"/>
          <w:szCs w:val="24"/>
        </w:rPr>
        <w:t xml:space="preserve"> Probe Card 用 세라믹기판 분야의 세계적인 기술선도 기업을 목표로 2016년 8월</w:t>
      </w:r>
    </w:p>
    <w:p w:rsidR="00031A90" w:rsidRPr="00A2700D" w:rsidRDefault="003032F5" w:rsidP="00A2700D">
      <w:pPr>
        <w:spacing w:after="20" w:line="400" w:lineRule="exact"/>
        <w:ind w:firstLineChars="100" w:firstLine="238"/>
        <w:jc w:val="left"/>
        <w:rPr>
          <w:rFonts w:ascii="굴림체" w:eastAsia="굴림체" w:hAnsi="굴림체"/>
          <w:spacing w:val="-1"/>
          <w:sz w:val="24"/>
          <w:szCs w:val="24"/>
        </w:rPr>
      </w:pPr>
      <w:r w:rsidRPr="00A2700D">
        <w:rPr>
          <w:rFonts w:ascii="굴림체" w:eastAsia="굴림체" w:hAnsi="굴림체" w:hint="eastAsia"/>
          <w:spacing w:val="-1"/>
          <w:sz w:val="24"/>
          <w:szCs w:val="24"/>
        </w:rPr>
        <w:t>삼성전기 세라믹기판 사업부문을 인수하여 새롭게 출발하였습니다.</w:t>
      </w:r>
      <w:r w:rsidR="00A2700D" w:rsidRPr="00A2700D">
        <w:rPr>
          <w:rFonts w:ascii="굴림체" w:eastAsia="굴림체" w:hAnsi="굴림체" w:hint="eastAsia"/>
          <w:spacing w:val="-1"/>
          <w:sz w:val="24"/>
          <w:szCs w:val="24"/>
        </w:rPr>
        <w:t xml:space="preserve"> </w:t>
      </w:r>
      <w:r w:rsidRPr="00A2700D">
        <w:rPr>
          <w:rFonts w:ascii="굴림체" w:eastAsia="굴림체" w:hAnsi="굴림체" w:hint="eastAsia"/>
          <w:spacing w:val="-1"/>
          <w:sz w:val="24"/>
          <w:szCs w:val="24"/>
        </w:rPr>
        <w:t>앞선 기술력과 경쟁력을</w:t>
      </w:r>
    </w:p>
    <w:p w:rsidR="00031A90" w:rsidRPr="00031A90" w:rsidRDefault="003032F5" w:rsidP="00967587">
      <w:pPr>
        <w:spacing w:after="20" w:line="400" w:lineRule="exact"/>
        <w:ind w:firstLineChars="100" w:firstLine="238"/>
        <w:jc w:val="left"/>
        <w:rPr>
          <w:rFonts w:ascii="굴림체" w:eastAsia="굴림체" w:hAnsi="굴림체"/>
          <w:spacing w:val="-1"/>
          <w:sz w:val="24"/>
          <w:szCs w:val="24"/>
        </w:rPr>
      </w:pPr>
      <w:r w:rsidRPr="00031A90">
        <w:rPr>
          <w:rFonts w:ascii="굴림체" w:eastAsia="굴림체" w:hAnsi="굴림체" w:hint="eastAsia"/>
          <w:spacing w:val="-1"/>
          <w:sz w:val="24"/>
          <w:szCs w:val="24"/>
        </w:rPr>
        <w:t xml:space="preserve">바탕으로 세계 최고 수준의 다양한 세라믹 기판 </w:t>
      </w:r>
      <w:r w:rsidR="00705843" w:rsidRPr="00031A90">
        <w:rPr>
          <w:rFonts w:ascii="굴림체" w:eastAsia="굴림체" w:hAnsi="굴림체" w:hint="eastAsia"/>
          <w:spacing w:val="-1"/>
          <w:sz w:val="24"/>
          <w:szCs w:val="24"/>
        </w:rPr>
        <w:t>개발을 주도할 진취적이고</w:t>
      </w:r>
      <w:r w:rsidR="00031A90" w:rsidRPr="00031A90">
        <w:rPr>
          <w:rFonts w:ascii="굴림체" w:eastAsia="굴림체" w:hAnsi="굴림체" w:hint="eastAsia"/>
          <w:spacing w:val="-1"/>
          <w:sz w:val="24"/>
          <w:szCs w:val="24"/>
        </w:rPr>
        <w:t xml:space="preserve"> </w:t>
      </w:r>
      <w:r w:rsidR="00705843" w:rsidRPr="00031A90">
        <w:rPr>
          <w:rFonts w:ascii="굴림체" w:eastAsia="굴림체" w:hAnsi="굴림체" w:hint="eastAsia"/>
          <w:spacing w:val="-1"/>
          <w:sz w:val="24"/>
          <w:szCs w:val="24"/>
        </w:rPr>
        <w:t>G</w:t>
      </w:r>
      <w:r w:rsidR="004A53A8" w:rsidRPr="00031A90">
        <w:rPr>
          <w:rFonts w:ascii="굴림체" w:eastAsia="굴림체" w:hAnsi="굴림체" w:hint="eastAsia"/>
          <w:spacing w:val="-1"/>
          <w:sz w:val="24"/>
          <w:szCs w:val="24"/>
        </w:rPr>
        <w:t>lobal</w:t>
      </w:r>
      <w:r w:rsidR="00705843" w:rsidRPr="00031A90">
        <w:rPr>
          <w:rFonts w:ascii="굴림체" w:eastAsia="굴림체" w:hAnsi="굴림체" w:hint="eastAsia"/>
          <w:spacing w:val="-1"/>
          <w:sz w:val="24"/>
          <w:szCs w:val="24"/>
        </w:rPr>
        <w:t>한 사고를</w:t>
      </w:r>
    </w:p>
    <w:p w:rsidR="00705843" w:rsidRPr="00031A90" w:rsidRDefault="00705843" w:rsidP="00967587">
      <w:pPr>
        <w:spacing w:after="20" w:line="400" w:lineRule="exact"/>
        <w:ind w:firstLineChars="100" w:firstLine="240"/>
        <w:jc w:val="left"/>
        <w:rPr>
          <w:rFonts w:ascii="굴림체" w:eastAsia="굴림체" w:hAnsi="굴림체"/>
          <w:sz w:val="24"/>
          <w:szCs w:val="24"/>
        </w:rPr>
      </w:pPr>
      <w:r w:rsidRPr="00031A90">
        <w:rPr>
          <w:rFonts w:ascii="굴림체" w:eastAsia="굴림체" w:hAnsi="굴림체" w:hint="eastAsia"/>
          <w:sz w:val="24"/>
          <w:szCs w:val="24"/>
        </w:rPr>
        <w:t>지닌 인재를 기다립니다.</w:t>
      </w:r>
    </w:p>
    <w:p w:rsidR="00705843" w:rsidRPr="00031A90" w:rsidRDefault="00705843" w:rsidP="00967587">
      <w:pPr>
        <w:spacing w:after="20" w:line="400" w:lineRule="exact"/>
        <w:jc w:val="left"/>
        <w:rPr>
          <w:rFonts w:ascii="굴림체" w:eastAsia="굴림체" w:hAnsi="굴림체"/>
          <w:sz w:val="24"/>
          <w:szCs w:val="24"/>
        </w:rPr>
      </w:pPr>
    </w:p>
    <w:p w:rsidR="00705843" w:rsidRDefault="00705843" w:rsidP="00967587">
      <w:pPr>
        <w:spacing w:after="20" w:line="400" w:lineRule="exact"/>
        <w:jc w:val="left"/>
        <w:rPr>
          <w:rFonts w:ascii="굴림체" w:eastAsia="굴림체" w:hAnsi="굴림체"/>
          <w:b/>
          <w:sz w:val="24"/>
          <w:szCs w:val="24"/>
        </w:rPr>
      </w:pPr>
      <w:r w:rsidRPr="00A17815">
        <w:rPr>
          <w:rFonts w:ascii="굴림체" w:eastAsia="굴림체" w:hAnsi="굴림체" w:hint="eastAsia"/>
          <w:b/>
          <w:sz w:val="24"/>
          <w:szCs w:val="24"/>
        </w:rPr>
        <w:t>□ 모집분야 및 자격요건</w:t>
      </w:r>
    </w:p>
    <w:tbl>
      <w:tblPr>
        <w:tblStyle w:val="a3"/>
        <w:tblW w:w="0" w:type="auto"/>
        <w:tblInd w:w="585" w:type="dxa"/>
        <w:tblLook w:val="04A0" w:firstRow="1" w:lastRow="0" w:firstColumn="1" w:lastColumn="0" w:noHBand="0" w:noVBand="1"/>
      </w:tblPr>
      <w:tblGrid>
        <w:gridCol w:w="1366"/>
        <w:gridCol w:w="3265"/>
        <w:gridCol w:w="3539"/>
        <w:gridCol w:w="1276"/>
      </w:tblGrid>
      <w:tr w:rsidR="00151A4C" w:rsidRPr="00D64532" w:rsidTr="00151A4C">
        <w:trPr>
          <w:trHeight w:val="346"/>
        </w:trPr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center"/>
              <w:rPr>
                <w:rFonts w:ascii="굴림체" w:eastAsia="굴림체" w:hAnsi="굴림체"/>
                <w:szCs w:val="20"/>
              </w:rPr>
            </w:pPr>
            <w:proofErr w:type="gramStart"/>
            <w:r w:rsidRPr="00151A4C">
              <w:rPr>
                <w:rFonts w:ascii="굴림체" w:eastAsia="굴림체" w:hAnsi="굴림체" w:hint="eastAsia"/>
                <w:szCs w:val="20"/>
              </w:rPr>
              <w:t>구  분</w:t>
            </w:r>
            <w:proofErr w:type="gramEnd"/>
          </w:p>
        </w:tc>
        <w:tc>
          <w:tcPr>
            <w:tcW w:w="3265" w:type="dxa"/>
            <w:tcBorders>
              <w:bottom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수행업무</w:t>
            </w:r>
          </w:p>
        </w:tc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지원자격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비고</w:t>
            </w:r>
          </w:p>
        </w:tc>
      </w:tr>
      <w:tr w:rsidR="00151A4C" w:rsidRPr="00D64532" w:rsidTr="00151A4C">
        <w:trPr>
          <w:trHeight w:val="1460"/>
        </w:trPr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연구기획</w:t>
            </w:r>
          </w:p>
          <w:p w:rsidR="00151A4C" w:rsidRPr="00151A4C" w:rsidRDefault="00151A4C" w:rsidP="00151A4C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(</w:t>
            </w:r>
            <w:r w:rsidRPr="00151A4C">
              <w:rPr>
                <w:rFonts w:ascii="굴림체" w:eastAsia="굴림체" w:hAnsi="굴림체"/>
                <w:szCs w:val="20"/>
              </w:rPr>
              <w:t>2</w:t>
            </w:r>
            <w:r w:rsidRPr="00151A4C">
              <w:rPr>
                <w:rFonts w:ascii="굴림체" w:eastAsia="굴림체" w:hAnsi="굴림체" w:hint="eastAsia"/>
                <w:szCs w:val="20"/>
              </w:rPr>
              <w:t>명)</w:t>
            </w:r>
          </w:p>
        </w:tc>
        <w:tc>
          <w:tcPr>
            <w:tcW w:w="3265" w:type="dxa"/>
            <w:tcBorders>
              <w:top w:val="double" w:sz="4" w:space="0" w:color="auto"/>
            </w:tcBorders>
            <w:vAlign w:val="center"/>
          </w:tcPr>
          <w:p w:rsid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· 연구개발전략 수립</w:t>
            </w:r>
          </w:p>
          <w:p w:rsidR="00151A4C" w:rsidRP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· 국책과제</w:t>
            </w:r>
            <w:r w:rsidRPr="00151A4C">
              <w:rPr>
                <w:rFonts w:ascii="굴림체" w:eastAsia="굴림체" w:hAnsi="굴림체"/>
                <w:szCs w:val="20"/>
              </w:rPr>
              <w:t xml:space="preserve"> 수주 </w:t>
            </w:r>
            <w:r w:rsidRPr="00151A4C">
              <w:rPr>
                <w:rFonts w:ascii="굴림체" w:eastAsia="굴림체" w:hAnsi="굴림체" w:hint="eastAsia"/>
                <w:szCs w:val="20"/>
              </w:rPr>
              <w:t>및 관리</w:t>
            </w:r>
          </w:p>
          <w:p w:rsidR="00151A4C" w:rsidRP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· 특허 및 영업권관리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 xml:space="preserve">· 경력 </w:t>
            </w:r>
            <w:r w:rsidRPr="00151A4C">
              <w:rPr>
                <w:rFonts w:ascii="굴림체" w:eastAsia="굴림체" w:hAnsi="굴림체"/>
                <w:szCs w:val="20"/>
              </w:rPr>
              <w:t>5</w:t>
            </w:r>
            <w:r w:rsidRPr="00151A4C">
              <w:rPr>
                <w:rFonts w:ascii="굴림체" w:eastAsia="굴림체" w:hAnsi="굴림체" w:hint="eastAsia"/>
                <w:szCs w:val="20"/>
              </w:rPr>
              <w:t>년이상/신입가능</w:t>
            </w:r>
          </w:p>
          <w:p w:rsidR="00151A4C" w:rsidRP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>· 석박사우대(졸업예정자 가능)</w:t>
            </w:r>
          </w:p>
          <w:p w:rsidR="00151A4C" w:rsidRP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  <w:r w:rsidRPr="00151A4C">
              <w:rPr>
                <w:rFonts w:ascii="굴림체" w:eastAsia="굴림체" w:hAnsi="굴림체" w:hint="eastAsia"/>
                <w:szCs w:val="20"/>
              </w:rPr>
              <w:t xml:space="preserve">· </w:t>
            </w:r>
            <w:proofErr w:type="gramStart"/>
            <w:r w:rsidRPr="00151A4C">
              <w:rPr>
                <w:rFonts w:ascii="굴림체" w:eastAsia="굴림체" w:hAnsi="굴림체" w:hint="eastAsia"/>
                <w:szCs w:val="20"/>
              </w:rPr>
              <w:t>신소재,재료</w:t>
            </w:r>
            <w:proofErr w:type="gramEnd"/>
            <w:r w:rsidRPr="00151A4C">
              <w:rPr>
                <w:rFonts w:ascii="굴림체" w:eastAsia="굴림체" w:hAnsi="굴림체" w:hint="eastAsia"/>
                <w:szCs w:val="20"/>
              </w:rPr>
              <w:t>,물리,전자 전공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51A4C" w:rsidRPr="00151A4C" w:rsidRDefault="00151A4C" w:rsidP="00151A4C">
            <w:pPr>
              <w:jc w:val="left"/>
              <w:rPr>
                <w:rFonts w:ascii="굴림체" w:eastAsia="굴림체" w:hAnsi="굴림체"/>
                <w:szCs w:val="20"/>
              </w:rPr>
            </w:pPr>
          </w:p>
        </w:tc>
      </w:tr>
    </w:tbl>
    <w:p w:rsidR="00ED7EFD" w:rsidRDefault="00ED7EFD" w:rsidP="00967587">
      <w:pPr>
        <w:spacing w:after="20" w:line="400" w:lineRule="exact"/>
        <w:jc w:val="left"/>
        <w:rPr>
          <w:rFonts w:ascii="굴림체" w:eastAsia="굴림체" w:hAnsi="굴림체"/>
          <w:sz w:val="24"/>
          <w:szCs w:val="24"/>
        </w:rPr>
      </w:pPr>
    </w:p>
    <w:p w:rsidR="00151A4C" w:rsidRPr="00031A90" w:rsidRDefault="00151A4C" w:rsidP="00967587">
      <w:pPr>
        <w:spacing w:after="20" w:line="400" w:lineRule="exact"/>
        <w:jc w:val="left"/>
        <w:rPr>
          <w:rFonts w:ascii="굴림체" w:eastAsia="굴림체" w:hAnsi="굴림체"/>
          <w:sz w:val="24"/>
          <w:szCs w:val="24"/>
        </w:rPr>
      </w:pPr>
    </w:p>
    <w:p w:rsidR="00ED7EFD" w:rsidRPr="00A17815" w:rsidRDefault="00ED7EFD" w:rsidP="00ED7EFD">
      <w:pPr>
        <w:spacing w:after="20" w:line="400" w:lineRule="exact"/>
        <w:jc w:val="left"/>
        <w:rPr>
          <w:rFonts w:ascii="굴림체" w:eastAsia="굴림체" w:hAnsi="굴림체"/>
          <w:b/>
          <w:sz w:val="24"/>
          <w:szCs w:val="24"/>
        </w:rPr>
      </w:pPr>
      <w:r w:rsidRPr="00A17815">
        <w:rPr>
          <w:rFonts w:ascii="굴림체" w:eastAsia="굴림체" w:hAnsi="굴림체" w:hint="eastAsia"/>
          <w:b/>
          <w:sz w:val="24"/>
          <w:szCs w:val="24"/>
        </w:rPr>
        <w:t>□ 근무조건 및 환경</w:t>
      </w:r>
    </w:p>
    <w:p w:rsidR="00ED7EFD" w:rsidRDefault="00ED7EFD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  <w:r w:rsidRPr="00031A90">
        <w:rPr>
          <w:rFonts w:ascii="굴림체" w:eastAsia="굴림체" w:hAnsi="굴림체" w:hint="eastAsia"/>
          <w:sz w:val="24"/>
          <w:szCs w:val="24"/>
        </w:rPr>
        <w:t xml:space="preserve">▪ </w:t>
      </w:r>
      <w:r>
        <w:rPr>
          <w:rFonts w:ascii="굴림체" w:eastAsia="굴림체" w:hAnsi="굴림체" w:hint="eastAsia"/>
          <w:sz w:val="24"/>
          <w:szCs w:val="24"/>
        </w:rPr>
        <w:t>근무형태       정규직 (신입의 경우 수습 3개월 적용)</w:t>
      </w:r>
    </w:p>
    <w:p w:rsidR="00ED7EFD" w:rsidRDefault="00ED7EFD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▪</w:t>
      </w:r>
      <w:r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근무요일</w:t>
      </w:r>
      <w:proofErr w:type="spellEnd"/>
      <w:r>
        <w:rPr>
          <w:rFonts w:ascii="굴림체" w:eastAsia="굴림체" w:hAnsi="굴림체" w:hint="eastAsia"/>
          <w:sz w:val="24"/>
          <w:szCs w:val="24"/>
        </w:rPr>
        <w:t>/</w:t>
      </w:r>
      <w:proofErr w:type="gramStart"/>
      <w:r>
        <w:rPr>
          <w:rFonts w:ascii="굴림체" w:eastAsia="굴림체" w:hAnsi="굴림체" w:hint="eastAsia"/>
          <w:sz w:val="24"/>
          <w:szCs w:val="24"/>
        </w:rPr>
        <w:t>시간  주</w:t>
      </w:r>
      <w:proofErr w:type="gramEnd"/>
      <w:r>
        <w:rPr>
          <w:rFonts w:ascii="굴림체" w:eastAsia="굴림체" w:hAnsi="굴림체" w:hint="eastAsia"/>
          <w:sz w:val="24"/>
          <w:szCs w:val="24"/>
        </w:rPr>
        <w:t xml:space="preserve"> 5일(월~금)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자율출근제</w:t>
      </w:r>
      <w:proofErr w:type="spellEnd"/>
    </w:p>
    <w:p w:rsidR="00031A90" w:rsidRDefault="00ED7EFD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▪</w:t>
      </w:r>
      <w:r>
        <w:rPr>
          <w:rFonts w:ascii="굴림체" w:eastAsia="굴림체" w:hAnsi="굴림체" w:hint="eastAsia"/>
          <w:sz w:val="24"/>
          <w:szCs w:val="24"/>
        </w:rPr>
        <w:t xml:space="preserve"> 근무지역       경기 수원</w:t>
      </w:r>
    </w:p>
    <w:p w:rsidR="00ED7EFD" w:rsidRDefault="00ED7EFD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▪</w:t>
      </w:r>
      <w:r>
        <w:rPr>
          <w:rFonts w:ascii="굴림체" w:eastAsia="굴림체" w:hAnsi="굴림체" w:hint="eastAsia"/>
          <w:sz w:val="24"/>
          <w:szCs w:val="24"/>
        </w:rPr>
        <w:t xml:space="preserve"> 급여           회사 내규에 따름</w:t>
      </w:r>
    </w:p>
    <w:p w:rsidR="00ED7EFD" w:rsidRDefault="00ED7EFD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▪</w:t>
      </w:r>
      <w:r>
        <w:rPr>
          <w:rFonts w:ascii="굴림체" w:eastAsia="굴림체" w:hAnsi="굴림체" w:hint="eastAsia"/>
          <w:sz w:val="24"/>
          <w:szCs w:val="24"/>
        </w:rPr>
        <w:t xml:space="preserve"> 회사주소       경기도 수원시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영통구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매영로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150</w:t>
      </w:r>
      <w:r w:rsidR="003A2950">
        <w:rPr>
          <w:rFonts w:ascii="굴림체" w:eastAsia="굴림체" w:hAnsi="굴림체" w:hint="eastAsia"/>
          <w:sz w:val="24"/>
          <w:szCs w:val="24"/>
        </w:rPr>
        <w:t xml:space="preserve"> (삼성전기 內)</w:t>
      </w:r>
    </w:p>
    <w:p w:rsidR="00BB11B9" w:rsidRDefault="00BB11B9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</w:p>
    <w:p w:rsidR="00151A4C" w:rsidRPr="00BB11B9" w:rsidRDefault="00151A4C" w:rsidP="00ED7EFD">
      <w:pPr>
        <w:spacing w:after="20" w:line="400" w:lineRule="exact"/>
        <w:ind w:leftChars="80" w:left="160"/>
        <w:jc w:val="left"/>
        <w:rPr>
          <w:rFonts w:ascii="굴림체" w:eastAsia="굴림체" w:hAnsi="굴림체"/>
          <w:sz w:val="24"/>
          <w:szCs w:val="24"/>
        </w:rPr>
      </w:pPr>
    </w:p>
    <w:p w:rsidR="00ED7EFD" w:rsidRPr="00A17815" w:rsidRDefault="00ED7EFD" w:rsidP="00ED7EFD">
      <w:pPr>
        <w:spacing w:after="20" w:line="400" w:lineRule="exact"/>
        <w:jc w:val="left"/>
        <w:rPr>
          <w:rFonts w:ascii="굴림체" w:eastAsia="굴림체" w:hAnsi="굴림체"/>
          <w:b/>
          <w:sz w:val="24"/>
          <w:szCs w:val="24"/>
        </w:rPr>
      </w:pPr>
      <w:r w:rsidRPr="00A17815">
        <w:rPr>
          <w:rFonts w:ascii="굴림체" w:eastAsia="굴림체" w:hAnsi="굴림체" w:hint="eastAsia"/>
          <w:b/>
          <w:sz w:val="24"/>
          <w:szCs w:val="24"/>
        </w:rPr>
        <w:t>□ 지원방법 및 채용 절차</w:t>
      </w:r>
    </w:p>
    <w:p w:rsidR="00ED7EFD" w:rsidRDefault="00ED7EFD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▪ 지원방법       </w:t>
      </w:r>
      <w:r w:rsidR="00E92DF0">
        <w:rPr>
          <w:rFonts w:ascii="바탕체" w:eastAsia="바탕체" w:hAnsi="바탕체" w:hint="eastAsia"/>
          <w:sz w:val="24"/>
          <w:szCs w:val="24"/>
        </w:rPr>
        <w:t>E</w:t>
      </w:r>
      <w:r w:rsidR="003A2950">
        <w:rPr>
          <w:rFonts w:ascii="바탕체" w:eastAsia="바탕체" w:hAnsi="바탕체" w:hint="eastAsia"/>
          <w:sz w:val="24"/>
          <w:szCs w:val="24"/>
        </w:rPr>
        <w:t xml:space="preserve">-mail </w:t>
      </w:r>
      <w:r>
        <w:rPr>
          <w:rFonts w:ascii="바탕체" w:eastAsia="바탕체" w:hAnsi="바탕체" w:hint="eastAsia"/>
          <w:sz w:val="24"/>
          <w:szCs w:val="24"/>
        </w:rPr>
        <w:t>접수 (</w:t>
      </w:r>
      <w:hyperlink r:id="rId8" w:history="1">
        <w:r w:rsidR="00151A4C">
          <w:t>jskim2@semcns</w:t>
        </w:r>
        <w:r w:rsidRPr="000A1937">
          <w:rPr>
            <w:rStyle w:val="a8"/>
            <w:rFonts w:ascii="바탕체" w:eastAsia="바탕체" w:hAnsi="바탕체" w:hint="eastAsia"/>
            <w:sz w:val="24"/>
            <w:szCs w:val="24"/>
          </w:rPr>
          <w:t>.com</w:t>
        </w:r>
      </w:hyperlink>
      <w:r>
        <w:rPr>
          <w:rFonts w:ascii="바탕체" w:eastAsia="바탕체" w:hAnsi="바탕체" w:hint="eastAsia"/>
          <w:sz w:val="24"/>
          <w:szCs w:val="24"/>
        </w:rPr>
        <w:t>)</w:t>
      </w:r>
    </w:p>
    <w:p w:rsidR="00151A4C" w:rsidRDefault="00ED7EFD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▪ 지원기간</w:t>
      </w:r>
      <w:r w:rsidR="00151A4C">
        <w:rPr>
          <w:rFonts w:ascii="바탕체" w:eastAsia="바탕체" w:hAnsi="바탕체" w:hint="eastAsia"/>
          <w:sz w:val="24"/>
          <w:szCs w:val="24"/>
        </w:rPr>
        <w:t xml:space="preserve">       </w:t>
      </w:r>
      <w:r w:rsidR="00151A4C">
        <w:rPr>
          <w:rFonts w:ascii="바탕체" w:eastAsia="바탕체" w:hAnsi="바탕체"/>
          <w:sz w:val="24"/>
          <w:szCs w:val="24"/>
        </w:rPr>
        <w:t>2021</w:t>
      </w:r>
      <w:r w:rsidR="00151A4C">
        <w:rPr>
          <w:rFonts w:ascii="바탕체" w:eastAsia="바탕체" w:hAnsi="바탕체" w:hint="eastAsia"/>
          <w:sz w:val="24"/>
          <w:szCs w:val="24"/>
        </w:rPr>
        <w:t>년 1</w:t>
      </w:r>
      <w:r w:rsidR="00151A4C">
        <w:rPr>
          <w:rFonts w:ascii="바탕체" w:eastAsia="바탕체" w:hAnsi="바탕체"/>
          <w:sz w:val="24"/>
          <w:szCs w:val="24"/>
        </w:rPr>
        <w:t>1</w:t>
      </w:r>
      <w:r w:rsidR="00151A4C">
        <w:rPr>
          <w:rFonts w:ascii="바탕체" w:eastAsia="바탕체" w:hAnsi="바탕체" w:hint="eastAsia"/>
          <w:sz w:val="24"/>
          <w:szCs w:val="24"/>
        </w:rPr>
        <w:t xml:space="preserve">월 </w:t>
      </w:r>
      <w:r w:rsidR="00151A4C">
        <w:rPr>
          <w:rFonts w:ascii="바탕체" w:eastAsia="바탕체" w:hAnsi="바탕체"/>
          <w:sz w:val="24"/>
          <w:szCs w:val="24"/>
        </w:rPr>
        <w:t>1</w:t>
      </w:r>
      <w:r w:rsidR="00151A4C">
        <w:rPr>
          <w:rFonts w:ascii="바탕체" w:eastAsia="바탕체" w:hAnsi="바탕체" w:hint="eastAsia"/>
          <w:sz w:val="24"/>
          <w:szCs w:val="24"/>
        </w:rPr>
        <w:t>일</w:t>
      </w:r>
      <w:r w:rsidR="00151A4C">
        <w:rPr>
          <w:rFonts w:ascii="바탕체" w:eastAsia="바탕체" w:hAnsi="바탕체"/>
          <w:sz w:val="24"/>
          <w:szCs w:val="24"/>
        </w:rPr>
        <w:t>~</w:t>
      </w:r>
      <w:r w:rsidR="00151A4C">
        <w:rPr>
          <w:rFonts w:ascii="바탕체" w:eastAsia="바탕체" w:hAnsi="바탕체" w:hint="eastAsia"/>
          <w:sz w:val="24"/>
          <w:szCs w:val="24"/>
        </w:rPr>
        <w:t>202</w:t>
      </w:r>
      <w:r w:rsidR="00151A4C">
        <w:rPr>
          <w:rFonts w:ascii="바탕체" w:eastAsia="바탕체" w:hAnsi="바탕체"/>
          <w:sz w:val="24"/>
          <w:szCs w:val="24"/>
        </w:rPr>
        <w:t>1</w:t>
      </w:r>
      <w:r>
        <w:rPr>
          <w:rFonts w:ascii="바탕체" w:eastAsia="바탕체" w:hAnsi="바탕체" w:hint="eastAsia"/>
          <w:sz w:val="24"/>
          <w:szCs w:val="24"/>
        </w:rPr>
        <w:t xml:space="preserve">년 </w:t>
      </w:r>
      <w:r w:rsidR="00151A4C">
        <w:rPr>
          <w:rFonts w:ascii="바탕체" w:eastAsia="바탕체" w:hAnsi="바탕체"/>
          <w:sz w:val="24"/>
          <w:szCs w:val="24"/>
        </w:rPr>
        <w:t>11</w:t>
      </w:r>
      <w:r>
        <w:rPr>
          <w:rFonts w:ascii="바탕체" w:eastAsia="바탕체" w:hAnsi="바탕체" w:hint="eastAsia"/>
          <w:sz w:val="24"/>
          <w:szCs w:val="24"/>
        </w:rPr>
        <w:t xml:space="preserve">월 </w:t>
      </w:r>
      <w:r w:rsidR="00E92DF0">
        <w:rPr>
          <w:rFonts w:ascii="바탕체" w:eastAsia="바탕체" w:hAnsi="바탕체" w:hint="eastAsia"/>
          <w:sz w:val="24"/>
          <w:szCs w:val="24"/>
        </w:rPr>
        <w:t>1</w:t>
      </w:r>
      <w:r w:rsidR="00151A4C">
        <w:rPr>
          <w:rFonts w:ascii="바탕체" w:eastAsia="바탕체" w:hAnsi="바탕체"/>
          <w:sz w:val="24"/>
          <w:szCs w:val="24"/>
        </w:rPr>
        <w:t>4</w:t>
      </w:r>
      <w:r>
        <w:rPr>
          <w:rFonts w:ascii="바탕체" w:eastAsia="바탕체" w:hAnsi="바탕체" w:hint="eastAsia"/>
          <w:sz w:val="24"/>
          <w:szCs w:val="24"/>
        </w:rPr>
        <w:t>일</w:t>
      </w:r>
    </w:p>
    <w:p w:rsidR="00ED7EFD" w:rsidRDefault="00ED7EFD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▪ 지원서류       입사지원서 및 자기소개서</w:t>
      </w:r>
    </w:p>
    <w:p w:rsidR="00761912" w:rsidRDefault="00ED7EFD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▪ 채용절차       서류심사 → 면접전형(실무/임원) → </w:t>
      </w:r>
      <w:r w:rsidR="009F7BC0">
        <w:rPr>
          <w:rFonts w:ascii="바탕체" w:eastAsia="바탕체" w:hAnsi="바탕체" w:hint="eastAsia"/>
          <w:sz w:val="24"/>
          <w:szCs w:val="24"/>
        </w:rPr>
        <w:t>최종합격</w:t>
      </w:r>
    </w:p>
    <w:p w:rsidR="00151A4C" w:rsidRDefault="00151A4C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</w:p>
    <w:p w:rsidR="00151A4C" w:rsidRDefault="00151A4C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</w:p>
    <w:p w:rsidR="00151A4C" w:rsidRDefault="00151A4C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</w:p>
    <w:p w:rsidR="00151A4C" w:rsidRDefault="00151A4C" w:rsidP="00ED7EFD">
      <w:pPr>
        <w:spacing w:after="20" w:line="400" w:lineRule="exact"/>
        <w:jc w:val="left"/>
        <w:rPr>
          <w:rFonts w:ascii="바탕체" w:eastAsia="바탕체" w:hAnsi="바탕체"/>
          <w:sz w:val="24"/>
          <w:szCs w:val="24"/>
        </w:rPr>
      </w:pPr>
    </w:p>
    <w:p w:rsidR="00D15265" w:rsidRPr="00031A90" w:rsidRDefault="00CA3181" w:rsidP="00D15265">
      <w:pPr>
        <w:spacing w:after="20" w:line="40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A66F149" wp14:editId="0A437E2D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6645275" cy="885190"/>
            <wp:effectExtent l="0" t="0" r="3175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연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65" w:rsidRPr="00A17815">
        <w:rPr>
          <w:rFonts w:ascii="굴림체" w:eastAsia="굴림체" w:hAnsi="굴림체" w:hint="eastAsia"/>
          <w:b/>
          <w:sz w:val="24"/>
          <w:szCs w:val="24"/>
        </w:rPr>
        <w:t>□</w:t>
      </w:r>
      <w:r w:rsidR="00D15265" w:rsidRPr="00031A90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D15265" w:rsidRPr="00A17815">
        <w:rPr>
          <w:rFonts w:ascii="굴림체" w:eastAsia="굴림체" w:hAnsi="굴림체" w:hint="eastAsia"/>
          <w:b/>
          <w:sz w:val="24"/>
          <w:szCs w:val="24"/>
        </w:rPr>
        <w:t>회사연혁</w:t>
      </w:r>
      <w:proofErr w:type="spellEnd"/>
    </w:p>
    <w:p w:rsidR="0091660A" w:rsidRDefault="0091660A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91660A" w:rsidRDefault="0091660A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91660A" w:rsidRDefault="0091660A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91660A" w:rsidRDefault="0091660A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91660A" w:rsidRDefault="0091660A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91660A" w:rsidRDefault="0091660A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7834B1" w:rsidRPr="0091660A" w:rsidRDefault="007834B1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112F0B" w:rsidRDefault="00112F0B" w:rsidP="00ED7EFD">
      <w:pPr>
        <w:spacing w:after="20" w:line="400" w:lineRule="exact"/>
        <w:jc w:val="left"/>
        <w:rPr>
          <w:rFonts w:ascii="굴림체" w:eastAsia="굴림체" w:hAnsi="굴림체"/>
          <w:b/>
          <w:sz w:val="24"/>
          <w:szCs w:val="24"/>
        </w:rPr>
      </w:pPr>
      <w:r w:rsidRPr="00A17815">
        <w:rPr>
          <w:rFonts w:ascii="바탕체" w:eastAsia="바탕체" w:hAnsi="바탕체" w:hint="eastAsia"/>
          <w:b/>
          <w:sz w:val="24"/>
          <w:szCs w:val="24"/>
        </w:rPr>
        <w:t>□</w:t>
      </w:r>
      <w:r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b/>
          <w:sz w:val="24"/>
          <w:szCs w:val="24"/>
        </w:rPr>
        <w:t>주요생산품(반도체 검사用 세라믹 기판)</w:t>
      </w:r>
    </w:p>
    <w:p w:rsidR="00112F0B" w:rsidRDefault="00D36DEB" w:rsidP="009734C6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9843CB7" wp14:editId="511A0F8C">
            <wp:simplePos x="0" y="0"/>
            <wp:positionH relativeFrom="column">
              <wp:posOffset>0</wp:posOffset>
            </wp:positionH>
            <wp:positionV relativeFrom="paragraph">
              <wp:posOffset>28760</wp:posOffset>
            </wp:positionV>
            <wp:extent cx="6646127" cy="1304693"/>
            <wp:effectExtent l="0" t="0" r="254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주요생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DF0" w:rsidRDefault="00E92DF0" w:rsidP="00ED7EFD">
      <w:pPr>
        <w:spacing w:after="20" w:line="400" w:lineRule="exact"/>
        <w:jc w:val="left"/>
        <w:rPr>
          <w:rFonts w:ascii="바탕체" w:eastAsia="바탕체" w:hAnsi="바탕체"/>
          <w:b/>
          <w:sz w:val="24"/>
          <w:szCs w:val="24"/>
        </w:rPr>
      </w:pPr>
    </w:p>
    <w:p w:rsidR="00E92DF0" w:rsidRDefault="00E92DF0" w:rsidP="00ED7EFD">
      <w:pPr>
        <w:spacing w:after="20" w:line="400" w:lineRule="exact"/>
        <w:jc w:val="left"/>
        <w:rPr>
          <w:rFonts w:ascii="바탕체" w:eastAsia="바탕체" w:hAnsi="바탕체"/>
          <w:b/>
          <w:sz w:val="24"/>
          <w:szCs w:val="24"/>
        </w:rPr>
      </w:pPr>
    </w:p>
    <w:p w:rsidR="00E92DF0" w:rsidRDefault="00E92DF0" w:rsidP="00ED7EFD">
      <w:pPr>
        <w:spacing w:after="20" w:line="400" w:lineRule="exact"/>
        <w:jc w:val="left"/>
        <w:rPr>
          <w:rFonts w:ascii="바탕체" w:eastAsia="바탕체" w:hAnsi="바탕체"/>
          <w:b/>
          <w:sz w:val="24"/>
          <w:szCs w:val="24"/>
        </w:rPr>
      </w:pPr>
    </w:p>
    <w:p w:rsidR="00E92DF0" w:rsidRDefault="00E92DF0" w:rsidP="00ED7EFD">
      <w:pPr>
        <w:spacing w:after="20" w:line="400" w:lineRule="exact"/>
        <w:jc w:val="left"/>
        <w:rPr>
          <w:rFonts w:ascii="바탕체" w:eastAsia="바탕체" w:hAnsi="바탕체"/>
          <w:b/>
          <w:sz w:val="24"/>
          <w:szCs w:val="24"/>
        </w:rPr>
      </w:pPr>
    </w:p>
    <w:p w:rsidR="0091660A" w:rsidRPr="0091660A" w:rsidRDefault="0091660A" w:rsidP="0091660A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1028B9" w:rsidRPr="0091660A" w:rsidRDefault="001028B9" w:rsidP="001028B9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112F0B" w:rsidRPr="00A17815" w:rsidRDefault="001028B9" w:rsidP="00ED7EFD">
      <w:pPr>
        <w:spacing w:after="20" w:line="40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03D987" wp14:editId="13BCCBD7">
            <wp:simplePos x="0" y="0"/>
            <wp:positionH relativeFrom="margin">
              <wp:posOffset>0</wp:posOffset>
            </wp:positionH>
            <wp:positionV relativeFrom="margin">
              <wp:posOffset>3324225</wp:posOffset>
            </wp:positionV>
            <wp:extent cx="6635115" cy="1962150"/>
            <wp:effectExtent l="0" t="0" r="0" b="0"/>
            <wp:wrapSquare wrapText="bothSides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비지니스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F0B" w:rsidRPr="00A17815">
        <w:rPr>
          <w:rFonts w:ascii="바탕체" w:eastAsia="바탕체" w:hAnsi="바탕체" w:hint="eastAsia"/>
          <w:b/>
          <w:sz w:val="24"/>
          <w:szCs w:val="24"/>
        </w:rPr>
        <w:t>□</w:t>
      </w:r>
      <w:r w:rsidR="00112F0B"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b/>
          <w:sz w:val="24"/>
          <w:szCs w:val="24"/>
        </w:rPr>
        <w:t>Business</w:t>
      </w:r>
      <w:r w:rsidR="009734C6"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b/>
          <w:sz w:val="24"/>
          <w:szCs w:val="24"/>
        </w:rPr>
        <w:t>Synergy</w:t>
      </w:r>
      <w:r w:rsidR="009734C6"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szCs w:val="20"/>
        </w:rPr>
        <w:t xml:space="preserve">*반도체 생산 단계별 다양한 역할을 하는 관계사와 상호 </w:t>
      </w:r>
      <w:proofErr w:type="spellStart"/>
      <w:r w:rsidR="009734C6">
        <w:rPr>
          <w:rFonts w:ascii="굴림체" w:eastAsia="굴림체" w:hAnsi="굴림체" w:hint="eastAsia"/>
          <w:szCs w:val="20"/>
        </w:rPr>
        <w:t>보환을</w:t>
      </w:r>
      <w:proofErr w:type="spellEnd"/>
      <w:r w:rsidR="009734C6">
        <w:rPr>
          <w:rFonts w:ascii="굴림체" w:eastAsia="굴림체" w:hAnsi="굴림체" w:hint="eastAsia"/>
          <w:szCs w:val="20"/>
        </w:rPr>
        <w:t xml:space="preserve"> 통해 시너지 효과 Up</w:t>
      </w:r>
    </w:p>
    <w:p w:rsidR="001028B9" w:rsidRPr="0091660A" w:rsidRDefault="001028B9" w:rsidP="001028B9">
      <w:pPr>
        <w:spacing w:after="20" w:line="200" w:lineRule="exact"/>
        <w:jc w:val="left"/>
        <w:rPr>
          <w:rFonts w:ascii="굴림체" w:eastAsia="굴림체" w:hAnsi="굴림체"/>
          <w:sz w:val="24"/>
          <w:szCs w:val="24"/>
        </w:rPr>
      </w:pPr>
    </w:p>
    <w:p w:rsidR="00112F0B" w:rsidRPr="00A17815" w:rsidRDefault="0091660A" w:rsidP="00ED7EFD">
      <w:pPr>
        <w:spacing w:after="20" w:line="400" w:lineRule="exact"/>
        <w:jc w:val="left"/>
        <w:rPr>
          <w:rFonts w:ascii="굴림체" w:eastAsia="굴림체" w:hAnsi="굴림체"/>
          <w:sz w:val="24"/>
          <w:szCs w:val="24"/>
        </w:rPr>
      </w:pPr>
      <w:r w:rsidRPr="00A17815">
        <w:rPr>
          <w:rFonts w:ascii="굴림체" w:eastAsia="굴림체" w:hAnsi="굴림체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B9879B" wp14:editId="4A9429B6">
            <wp:simplePos x="0" y="0"/>
            <wp:positionH relativeFrom="margin">
              <wp:posOffset>10795</wp:posOffset>
            </wp:positionH>
            <wp:positionV relativeFrom="margin">
              <wp:posOffset>5755005</wp:posOffset>
            </wp:positionV>
            <wp:extent cx="6625590" cy="3122295"/>
            <wp:effectExtent l="0" t="0" r="3810" b="1905"/>
            <wp:wrapSquare wrapText="bothSides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글로벌_000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4C6" w:rsidRPr="00A17815">
        <w:rPr>
          <w:rFonts w:ascii="바탕체" w:eastAsia="바탕체" w:hAnsi="바탕체" w:hint="eastAsia"/>
          <w:b/>
          <w:sz w:val="24"/>
          <w:szCs w:val="24"/>
        </w:rPr>
        <w:t>□</w:t>
      </w:r>
      <w:r w:rsidR="009734C6"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b/>
          <w:sz w:val="24"/>
          <w:szCs w:val="24"/>
        </w:rPr>
        <w:t>Global</w:t>
      </w:r>
      <w:r w:rsidR="009734C6"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b/>
          <w:sz w:val="24"/>
          <w:szCs w:val="24"/>
        </w:rPr>
        <w:t>Network</w:t>
      </w:r>
      <w:r w:rsidR="009734C6">
        <w:rPr>
          <w:rFonts w:ascii="굴림체" w:eastAsia="굴림체" w:hAnsi="굴림체" w:hint="eastAsia"/>
          <w:sz w:val="24"/>
          <w:szCs w:val="24"/>
        </w:rPr>
        <w:t xml:space="preserve"> </w:t>
      </w:r>
      <w:r w:rsidR="009734C6" w:rsidRPr="00A17815">
        <w:rPr>
          <w:rFonts w:ascii="굴림체" w:eastAsia="굴림체" w:hAnsi="굴림체" w:hint="eastAsia"/>
          <w:szCs w:val="20"/>
        </w:rPr>
        <w:t>*국내외 5개의 연구캠퍼스 (미국/일본/중국/베트남)</w:t>
      </w:r>
    </w:p>
    <w:sectPr w:rsidR="00112F0B" w:rsidRPr="00A17815" w:rsidSect="003032F5">
      <w:headerReference w:type="defaul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8D" w:rsidRDefault="00EE518D" w:rsidP="003032F5">
      <w:pPr>
        <w:spacing w:after="0" w:line="240" w:lineRule="auto"/>
      </w:pPr>
      <w:r>
        <w:separator/>
      </w:r>
    </w:p>
  </w:endnote>
  <w:endnote w:type="continuationSeparator" w:id="0">
    <w:p w:rsidR="00EE518D" w:rsidRDefault="00EE518D" w:rsidP="003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8D" w:rsidRDefault="00EE518D" w:rsidP="003032F5">
      <w:pPr>
        <w:spacing w:after="0" w:line="240" w:lineRule="auto"/>
      </w:pPr>
      <w:r>
        <w:separator/>
      </w:r>
    </w:p>
  </w:footnote>
  <w:footnote w:type="continuationSeparator" w:id="0">
    <w:p w:rsidR="00EE518D" w:rsidRDefault="00EE518D" w:rsidP="003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F5" w:rsidRDefault="003032F5" w:rsidP="003032F5">
    <w:pPr>
      <w:pStyle w:val="a5"/>
      <w:jc w:val="center"/>
    </w:pPr>
    <w:r>
      <w:rPr>
        <w:noProof/>
      </w:rPr>
      <w:drawing>
        <wp:inline distT="0" distB="0" distL="0" distR="0" wp14:anchorId="5D90CB8D" wp14:editId="16DDC0A9">
          <wp:extent cx="4655820" cy="640080"/>
          <wp:effectExtent l="0" t="0" r="0" b="762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회사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3627" cy="639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865"/>
    <w:multiLevelType w:val="hybridMultilevel"/>
    <w:tmpl w:val="3FCA9242"/>
    <w:lvl w:ilvl="0" w:tplc="05AE5A14"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F6964B5"/>
    <w:multiLevelType w:val="hybridMultilevel"/>
    <w:tmpl w:val="997E0132"/>
    <w:lvl w:ilvl="0" w:tplc="9BA80546">
      <w:numFmt w:val="bullet"/>
      <w:lvlText w:val=""/>
      <w:lvlJc w:val="left"/>
      <w:pPr>
        <w:ind w:left="112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FE14EC6"/>
    <w:multiLevelType w:val="hybridMultilevel"/>
    <w:tmpl w:val="1DC461CC"/>
    <w:lvl w:ilvl="0" w:tplc="95EC02E4"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17365D"/>
    <w:multiLevelType w:val="hybridMultilevel"/>
    <w:tmpl w:val="172C5F80"/>
    <w:lvl w:ilvl="0" w:tplc="CCEC1F1E"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33"/>
    <w:rsid w:val="00031A90"/>
    <w:rsid w:val="0009369A"/>
    <w:rsid w:val="001028B9"/>
    <w:rsid w:val="00112F0B"/>
    <w:rsid w:val="00151A4C"/>
    <w:rsid w:val="00152A33"/>
    <w:rsid w:val="001F7BF1"/>
    <w:rsid w:val="00240584"/>
    <w:rsid w:val="00246468"/>
    <w:rsid w:val="003032F5"/>
    <w:rsid w:val="003A2950"/>
    <w:rsid w:val="003B0D68"/>
    <w:rsid w:val="004A53A8"/>
    <w:rsid w:val="005F4CC7"/>
    <w:rsid w:val="00702283"/>
    <w:rsid w:val="00705843"/>
    <w:rsid w:val="00761912"/>
    <w:rsid w:val="007834B1"/>
    <w:rsid w:val="007B756F"/>
    <w:rsid w:val="007D3962"/>
    <w:rsid w:val="00831418"/>
    <w:rsid w:val="00842E3F"/>
    <w:rsid w:val="00847F69"/>
    <w:rsid w:val="00856413"/>
    <w:rsid w:val="00883830"/>
    <w:rsid w:val="008A5FD1"/>
    <w:rsid w:val="008B7971"/>
    <w:rsid w:val="0091660A"/>
    <w:rsid w:val="009606C6"/>
    <w:rsid w:val="00967587"/>
    <w:rsid w:val="009734C6"/>
    <w:rsid w:val="009A36CB"/>
    <w:rsid w:val="009C7AAC"/>
    <w:rsid w:val="009F7BC0"/>
    <w:rsid w:val="00A17815"/>
    <w:rsid w:val="00A2700D"/>
    <w:rsid w:val="00B31388"/>
    <w:rsid w:val="00B84FC5"/>
    <w:rsid w:val="00BA7BC5"/>
    <w:rsid w:val="00BB11B9"/>
    <w:rsid w:val="00CA0E2E"/>
    <w:rsid w:val="00CA3181"/>
    <w:rsid w:val="00CD0DD9"/>
    <w:rsid w:val="00D15265"/>
    <w:rsid w:val="00D36DEB"/>
    <w:rsid w:val="00DB02B5"/>
    <w:rsid w:val="00DB7C3D"/>
    <w:rsid w:val="00E11620"/>
    <w:rsid w:val="00E27720"/>
    <w:rsid w:val="00E92DF0"/>
    <w:rsid w:val="00EB15C9"/>
    <w:rsid w:val="00EB18D7"/>
    <w:rsid w:val="00EC559D"/>
    <w:rsid w:val="00ED7EFD"/>
    <w:rsid w:val="00EE518D"/>
    <w:rsid w:val="00EF31D5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8E78D-4524-4067-8EE4-DC23A9A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2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97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03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32F5"/>
  </w:style>
  <w:style w:type="paragraph" w:styleId="a6">
    <w:name w:val="footer"/>
    <w:basedOn w:val="a"/>
    <w:link w:val="Char0"/>
    <w:uiPriority w:val="99"/>
    <w:unhideWhenUsed/>
    <w:rsid w:val="00303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32F5"/>
  </w:style>
  <w:style w:type="paragraph" w:styleId="a7">
    <w:name w:val="Balloon Text"/>
    <w:basedOn w:val="a"/>
    <w:link w:val="Char1"/>
    <w:uiPriority w:val="99"/>
    <w:semiHidden/>
    <w:unhideWhenUsed/>
    <w:rsid w:val="003032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32F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ED7EFD"/>
    <w:rPr>
      <w:color w:val="0000FF" w:themeColor="hyperlink"/>
      <w:u w:val="single"/>
    </w:rPr>
  </w:style>
  <w:style w:type="paragraph" w:customStyle="1" w:styleId="a9">
    <w:name w:val="바탕글"/>
    <w:basedOn w:val="a"/>
    <w:rsid w:val="00151A4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su.lee@semcn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B6FF-DBCD-4A93-9F82-FEC80144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DKU</cp:lastModifiedBy>
  <cp:revision>2</cp:revision>
  <cp:lastPrinted>2020-01-30T23:16:00Z</cp:lastPrinted>
  <dcterms:created xsi:type="dcterms:W3CDTF">2021-11-11T06:20:00Z</dcterms:created>
  <dcterms:modified xsi:type="dcterms:W3CDTF">2021-11-11T06:20:00Z</dcterms:modified>
</cp:coreProperties>
</file>