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4"/>
        <w:tblW w:w="96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966"/>
        <w:gridCol w:w="1504"/>
      </w:tblGrid>
      <w:tr w:rsidR="006D5F84" w:rsidRPr="00E74C8C" w:rsidTr="00496E27">
        <w:trPr>
          <w:trHeight w:val="785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F84" w:rsidRPr="00192A28" w:rsidRDefault="006D5F84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  <w:lang w:val="en-AU"/>
              </w:rPr>
            </w:pPr>
            <w:r w:rsidRPr="00192A28"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기관 명</w:t>
            </w: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33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F84" w:rsidRPr="00E74C8C" w:rsidRDefault="008B2B12" w:rsidP="006D5F84">
            <w:pPr>
              <w:pStyle w:val="a3"/>
              <w:widowControl/>
              <w:wordWrap/>
              <w:autoSpaceDE/>
              <w:autoSpaceDN/>
              <w:snapToGrid w:val="0"/>
              <w:spacing w:line="312" w:lineRule="auto"/>
              <w:ind w:left="760"/>
              <w:rPr>
                <w:rFonts w:ascii="한양신명조" w:hAnsi="한양신명조" w:cs="Gulim"/>
                <w:color w:val="FFFFFF" w:themeColor="background1"/>
                <w:kern w:val="0"/>
                <w:sz w:val="32"/>
                <w:szCs w:val="32"/>
              </w:rPr>
            </w:pPr>
            <w:r>
              <w:rPr>
                <w:rFonts w:ascii="한양신명조" w:hAnsi="한양신명조" w:cs="Gulim" w:hint="eastAsia"/>
                <w:color w:val="FFFFFF" w:themeColor="background1"/>
                <w:kern w:val="0"/>
                <w:sz w:val="32"/>
                <w:szCs w:val="32"/>
              </w:rPr>
              <w:t xml:space="preserve">University of California, Riverside </w:t>
            </w:r>
            <w:r w:rsidR="006D5F84" w:rsidRPr="00E74C8C">
              <w:rPr>
                <w:rFonts w:ascii="한양신명조" w:hAnsi="한양신명조" w:cs="Gulim" w:hint="eastAsia"/>
                <w:color w:val="FFFFFF" w:themeColor="background1"/>
                <w:kern w:val="0"/>
                <w:sz w:val="32"/>
                <w:szCs w:val="32"/>
              </w:rPr>
              <w:t>(</w:t>
            </w:r>
            <w:r w:rsidR="006D5F84" w:rsidRPr="00E74C8C">
              <w:rPr>
                <w:rFonts w:ascii="한양신명조" w:hAnsi="한양신명조" w:cs="Gulim" w:hint="eastAsia"/>
                <w:color w:val="FFFFFF" w:themeColor="background1"/>
                <w:kern w:val="0"/>
                <w:sz w:val="32"/>
                <w:szCs w:val="32"/>
              </w:rPr>
              <w:t>미국</w:t>
            </w:r>
            <w:r w:rsidR="006D5F84" w:rsidRPr="00E74C8C">
              <w:rPr>
                <w:rFonts w:ascii="한양신명조" w:hAnsi="한양신명조" w:cs="Gulim" w:hint="eastAsia"/>
                <w:color w:val="FFFFFF" w:themeColor="background1"/>
                <w:kern w:val="0"/>
                <w:sz w:val="32"/>
                <w:szCs w:val="32"/>
              </w:rPr>
              <w:t>)</w:t>
            </w:r>
          </w:p>
        </w:tc>
      </w:tr>
      <w:tr w:rsidR="006D5F84" w:rsidRPr="00744722" w:rsidTr="00496E27">
        <w:trPr>
          <w:trHeight w:val="358"/>
        </w:trPr>
        <w:tc>
          <w:tcPr>
            <w:tcW w:w="1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F84" w:rsidRPr="00192A28" w:rsidRDefault="006D5F84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  <w:lang w:val="en-AU"/>
              </w:rPr>
            </w:pPr>
            <w:r w:rsidRPr="00192A28"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연수기간</w:t>
            </w: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F84" w:rsidRPr="00744722" w:rsidRDefault="006D5F84" w:rsidP="008B2B12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A221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 w:rsidR="00121B2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1</w:t>
            </w:r>
            <w:r w:rsidR="008B2B1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주</w:t>
            </w:r>
            <w:r w:rsidR="00121B2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6D5F84" w:rsidRPr="00744722" w:rsidTr="00496E27">
        <w:trPr>
          <w:trHeight w:val="306"/>
        </w:trPr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5F84" w:rsidRPr="00192A28" w:rsidRDefault="006D5F84" w:rsidP="001D50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5F84" w:rsidRPr="00744722" w:rsidRDefault="006D5F84" w:rsidP="001D504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A221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 w:rsidR="008B2B1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2013.03.27~2013.06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.1</w:t>
            </w:r>
            <w:r w:rsidR="008B2B12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9</w:t>
            </w:r>
          </w:p>
        </w:tc>
      </w:tr>
      <w:tr w:rsidR="006D5F84" w:rsidRPr="00744722" w:rsidTr="0021788E">
        <w:trPr>
          <w:trHeight w:val="383"/>
        </w:trPr>
        <w:tc>
          <w:tcPr>
            <w:tcW w:w="117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6D5F84" w:rsidRPr="00192A28" w:rsidRDefault="006D5F84" w:rsidP="001D5044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2B12" w:rsidRPr="00744722" w:rsidRDefault="006D5F84" w:rsidP="008B2B12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A221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전공병행연수에 해당</w:t>
            </w:r>
          </w:p>
        </w:tc>
      </w:tr>
      <w:tr w:rsidR="0021788E" w:rsidRPr="00CD678D" w:rsidTr="0021788E">
        <w:trPr>
          <w:trHeight w:val="72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88E" w:rsidRPr="00192A28" w:rsidRDefault="0021788E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192A28"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연수내용</w:t>
            </w: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88E" w:rsidRPr="002C089E" w:rsidRDefault="0021788E" w:rsidP="001D504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Gulim"/>
                <w:b/>
                <w:color w:val="000000"/>
                <w:kern w:val="0"/>
                <w:szCs w:val="20"/>
                <w:u w:val="single"/>
              </w:rPr>
            </w:pPr>
            <w:r w:rsidRPr="0021788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>
              <w:rPr>
                <w:rFonts w:ascii="한양신명조" w:eastAsia="한양신명조" w:hAnsi="한양신명조" w:cs="Gulim" w:hint="eastAsia"/>
                <w:b/>
                <w:color w:val="000000"/>
                <w:kern w:val="0"/>
                <w:szCs w:val="20"/>
                <w:u w:val="single"/>
              </w:rPr>
              <w:t>University Credit Program (12주: 12학점 프로그램)</w:t>
            </w:r>
          </w:p>
          <w:p w:rsidR="0021788E" w:rsidRPr="00CD678D" w:rsidRDefault="0021788E" w:rsidP="0021788E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400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★UCP 과목 수강(Undergraduate)</w:t>
            </w:r>
            <w:r>
              <w:rPr>
                <w:rFonts w:hint="eastAsia"/>
              </w:rPr>
              <w:t xml:space="preserve"> </w:t>
            </w:r>
            <w:hyperlink r:id="rId8" w:history="1">
              <w:r w:rsidRPr="00BF0E89">
                <w:rPr>
                  <w:rStyle w:val="a6"/>
                  <w:rFonts w:ascii="Arial Unicode MS" w:eastAsia="Arial Unicode MS" w:hAnsi="Arial Unicode MS" w:cs="Arial Unicode MS"/>
                  <w:kern w:val="0"/>
                  <w:szCs w:val="20"/>
                </w:rPr>
                <w:t>www.classes.ucr.edu</w:t>
              </w:r>
            </w:hyperlink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*(수강등록 관련 참조)</w:t>
            </w:r>
          </w:p>
        </w:tc>
      </w:tr>
      <w:tr w:rsidR="0021788E" w:rsidRPr="00CD678D" w:rsidTr="0021788E">
        <w:trPr>
          <w:trHeight w:val="72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88E" w:rsidRPr="00192A28" w:rsidRDefault="0021788E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lang w:val="en-AU"/>
              </w:rPr>
            </w:pPr>
            <w:r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지원자격</w:t>
            </w: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788E" w:rsidRPr="0021788E" w:rsidRDefault="0021788E" w:rsidP="0021788E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21788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￮직전학기 성적 3.0 이상</w:t>
            </w:r>
          </w:p>
          <w:p w:rsidR="0021788E" w:rsidRDefault="0021788E" w:rsidP="0021788E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21788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proofErr w:type="spellStart"/>
            <w:r w:rsidRPr="0021788E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iBT</w:t>
            </w:r>
            <w:proofErr w:type="spellEnd"/>
            <w:r w:rsidRPr="0021788E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 79점 이상 또는 IELTS 6.5점 이상</w:t>
            </w:r>
          </w:p>
          <w:p w:rsidR="0021788E" w:rsidRPr="002C089E" w:rsidRDefault="0021788E" w:rsidP="0021788E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</w:rPr>
            </w:pPr>
            <w:r w:rsidRPr="0021788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2~7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학기생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재학생 지원 가능(*7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학기생은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9학기 서약서 제출)</w:t>
            </w:r>
          </w:p>
        </w:tc>
      </w:tr>
      <w:tr w:rsidR="00496E27" w:rsidRPr="00192A28" w:rsidTr="00357C9B">
        <w:trPr>
          <w:trHeight w:val="48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E27" w:rsidRPr="0021788E" w:rsidRDefault="00357C9B" w:rsidP="006E01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Gulim"/>
                <w:color w:val="000000"/>
                <w:kern w:val="0"/>
                <w:szCs w:val="20"/>
                <w:u w:val="single"/>
                <w:lang w:val="en-AU"/>
              </w:rPr>
            </w:pPr>
            <w:r w:rsidRPr="0021788E"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u w:val="single"/>
                <w:lang w:val="en-AU"/>
              </w:rPr>
              <w:t>명목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E27" w:rsidRPr="0021788E" w:rsidRDefault="00496E27" w:rsidP="006E01FE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40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kern w:val="0"/>
                <w:szCs w:val="20"/>
                <w:u w:val="single"/>
              </w:rPr>
            </w:pPr>
            <w:r w:rsidRPr="0021788E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Cs w:val="20"/>
                <w:u w:val="single"/>
              </w:rPr>
              <w:t>숙박형태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7" w:rsidRPr="0021788E" w:rsidRDefault="00496E27" w:rsidP="006E01F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Gulim"/>
                <w:b/>
                <w:color w:val="000000"/>
                <w:kern w:val="0"/>
                <w:szCs w:val="20"/>
                <w:u w:val="single"/>
              </w:rPr>
            </w:pPr>
            <w:r w:rsidRPr="0021788E">
              <w:rPr>
                <w:rFonts w:ascii="한양신명조" w:eastAsia="한양신명조" w:hAnsi="한양신명조" w:cs="Gulim" w:hint="eastAsia"/>
                <w:b/>
                <w:color w:val="000000"/>
                <w:kern w:val="0"/>
                <w:szCs w:val="20"/>
                <w:u w:val="single"/>
              </w:rPr>
              <w:t>비용</w:t>
            </w:r>
          </w:p>
        </w:tc>
      </w:tr>
      <w:tr w:rsidR="00357C9B" w:rsidRPr="00192A28" w:rsidTr="0093005F">
        <w:trPr>
          <w:trHeight w:val="480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Default="00357C9B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lang w:val="en-AU"/>
              </w:rPr>
            </w:pPr>
            <w:r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숙박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8B2B12" w:rsidRDefault="00357C9B" w:rsidP="00496E27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 w:rsidRPr="00357C9B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u w:val="single"/>
              </w:rPr>
              <w:t>International Village (www.iep.ucr.edu/housing/iv.html)</w:t>
            </w:r>
          </w:p>
          <w:p w:rsidR="00357C9B" w:rsidRPr="008B2B12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4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★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(Per Day) Studio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60,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Single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56,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Double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9B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$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2,604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~$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5,04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0</w:t>
            </w:r>
          </w:p>
        </w:tc>
      </w:tr>
      <w:tr w:rsidR="00357C9B" w:rsidRPr="00192A28" w:rsidTr="0093005F">
        <w:trPr>
          <w:trHeight w:val="747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Default="00357C9B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lang w:val="en-AU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8B2B12" w:rsidRDefault="00357C9B" w:rsidP="00496E27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 w:rsidRPr="00357C9B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  <w:u w:val="single"/>
              </w:rPr>
              <w:t>IRC (www.iep.ucr.edu/housing/irc.html)</w:t>
            </w:r>
          </w:p>
          <w:p w:rsidR="00357C9B" w:rsidRPr="00496E27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4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★(Per Day) Single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52, 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Double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30,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Triple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9B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$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1,932</w:t>
            </w: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~$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4,368</w:t>
            </w:r>
          </w:p>
        </w:tc>
      </w:tr>
      <w:tr w:rsidR="00357C9B" w:rsidRPr="00192A28" w:rsidTr="0021788E">
        <w:trPr>
          <w:trHeight w:val="705"/>
        </w:trPr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Default="00357C9B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lang w:val="en-AU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8B2B12" w:rsidRDefault="00357C9B" w:rsidP="00496E27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proofErr w:type="spellStart"/>
            <w:r w:rsidRPr="00357C9B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  <w:u w:val="single"/>
              </w:rPr>
              <w:t>홈스테이</w:t>
            </w:r>
            <w:proofErr w:type="spellEnd"/>
          </w:p>
          <w:p w:rsidR="00357C9B" w:rsidRPr="00496E27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200" w:firstLine="4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★주당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$2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00(일당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 xml:space="preserve"> $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29), 일일 3식 제공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9B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$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2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,200</w:t>
            </w:r>
          </w:p>
        </w:tc>
      </w:tr>
      <w:tr w:rsidR="00357C9B" w:rsidRPr="00192A28" w:rsidTr="00160844">
        <w:trPr>
          <w:trHeight w:val="579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Default="00357C9B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lang w:val="en-AU"/>
              </w:rPr>
            </w:pPr>
            <w:proofErr w:type="spellStart"/>
            <w:r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프로그램비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496E27" w:rsidRDefault="00357C9B" w:rsidP="0016084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12주에 해당하는 UCP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9B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$3,698</w:t>
            </w:r>
          </w:p>
        </w:tc>
      </w:tr>
      <w:tr w:rsidR="00357C9B" w:rsidRPr="00192A28" w:rsidTr="00357C9B">
        <w:trPr>
          <w:trHeight w:val="380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Default="00357C9B" w:rsidP="001D50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lang w:val="en-AU"/>
              </w:rPr>
            </w:pPr>
            <w:r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보험료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Default="00357C9B" w:rsidP="0016084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숙박비와 보험료(주당 35불)는 해당기관에 도착 후 학생이 직접 전달</w:t>
            </w:r>
          </w:p>
          <w:p w:rsidR="00357C9B" w:rsidRPr="008B2B12" w:rsidRDefault="00357C9B" w:rsidP="0016084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 w:rsidRPr="008B2B12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추가 숙박기간은 추가요금을 내야 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9B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$420</w:t>
            </w:r>
          </w:p>
        </w:tc>
      </w:tr>
      <w:tr w:rsidR="00160844" w:rsidRPr="00192A28" w:rsidTr="00160844">
        <w:trPr>
          <w:trHeight w:val="557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44" w:rsidRDefault="00160844" w:rsidP="001608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lang w:val="en-AU"/>
              </w:rPr>
            </w:pPr>
            <w:proofErr w:type="spellStart"/>
            <w:r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lang w:val="en-AU"/>
              </w:rPr>
              <w:t>기타비</w:t>
            </w:r>
            <w:proofErr w:type="spellEnd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0844" w:rsidRPr="00160844" w:rsidRDefault="00160844" w:rsidP="00160844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8B2B12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proofErr w:type="spellStart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신청비</w:t>
            </w:r>
            <w:proofErr w:type="spellEnd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($150)+Student Service Fee($150)+Housing Placement Fee($150)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844" w:rsidRPr="00160844" w:rsidRDefault="00160844" w:rsidP="0016084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$450</w:t>
            </w:r>
          </w:p>
        </w:tc>
      </w:tr>
      <w:tr w:rsidR="00357C9B" w:rsidRPr="00192A28" w:rsidTr="00160844">
        <w:trPr>
          <w:trHeight w:val="1076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B8313D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Theme="minorEastAsia" w:hAnsiTheme="minorEastAsia" w:cs="Gulim"/>
                <w:b/>
                <w:bCs/>
                <w:color w:val="000000"/>
                <w:kern w:val="0"/>
                <w:szCs w:val="20"/>
                <w:u w:val="single"/>
                <w:lang w:val="en-AU"/>
              </w:rPr>
            </w:pPr>
            <w:r w:rsidRPr="00B8313D">
              <w:rPr>
                <w:rFonts w:asciiTheme="minorEastAsia" w:hAnsiTheme="minorEastAsia" w:cs="Gulim" w:hint="eastAsia"/>
                <w:b/>
                <w:bCs/>
                <w:color w:val="000000"/>
                <w:kern w:val="0"/>
                <w:szCs w:val="20"/>
                <w:u w:val="single"/>
                <w:lang w:val="en-AU"/>
              </w:rPr>
              <w:t>비용</w:t>
            </w:r>
          </w:p>
          <w:p w:rsidR="00357C9B" w:rsidRPr="00B8313D" w:rsidRDefault="00160844" w:rsidP="00357C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Gulim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b/>
                <w:color w:val="000000"/>
                <w:kern w:val="0"/>
                <w:szCs w:val="20"/>
              </w:rPr>
              <w:t>510</w:t>
            </w:r>
            <w:r w:rsidR="00357C9B" w:rsidRPr="006A41A4">
              <w:rPr>
                <w:rFonts w:eastAsiaTheme="minorHAnsi" w:cs="Gulim" w:hint="eastAsia"/>
                <w:b/>
                <w:color w:val="000000"/>
                <w:kern w:val="0"/>
                <w:szCs w:val="20"/>
              </w:rPr>
              <w:t>만원</w:t>
            </w:r>
            <w:r w:rsidR="00357C9B">
              <w:rPr>
                <w:rFonts w:eastAsiaTheme="minorHAnsi" w:cs="Gulim" w:hint="eastAsia"/>
                <w:b/>
                <w:color w:val="000000"/>
                <w:kern w:val="0"/>
                <w:szCs w:val="20"/>
              </w:rPr>
              <w:t xml:space="preserve"> +</w:t>
            </w:r>
            <w:proofErr w:type="spellStart"/>
            <w:r w:rsidR="00357C9B">
              <w:rPr>
                <w:rFonts w:eastAsiaTheme="minorHAnsi" w:cs="Gulim" w:hint="eastAsia"/>
                <w:b/>
                <w:color w:val="000000"/>
                <w:kern w:val="0"/>
                <w:szCs w:val="20"/>
              </w:rPr>
              <w:t>불포함</w:t>
            </w:r>
            <w:proofErr w:type="spellEnd"/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2C089E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jc w:val="left"/>
              <w:rPr>
                <w:rFonts w:eastAsiaTheme="minorHAnsi" w:cs="Gulim"/>
                <w:b/>
                <w:color w:val="000000"/>
                <w:kern w:val="0"/>
                <w:szCs w:val="20"/>
                <w:u w:val="single"/>
              </w:rPr>
            </w:pPr>
            <w:r w:rsidRPr="00A221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r w:rsidRPr="002C089E">
              <w:rPr>
                <w:rFonts w:eastAsiaTheme="minorHAnsi" w:cs="Gulim" w:hint="eastAsia"/>
                <w:b/>
                <w:color w:val="000000"/>
                <w:kern w:val="0"/>
                <w:szCs w:val="20"/>
                <w:u w:val="single"/>
              </w:rPr>
              <w:t>합계:</w:t>
            </w:r>
            <w:r w:rsidRPr="002C089E">
              <w:rPr>
                <w:rFonts w:eastAsiaTheme="minorHAnsi" w:cs="Gulim"/>
                <w:b/>
                <w:color w:val="000000"/>
                <w:kern w:val="0"/>
                <w:szCs w:val="20"/>
                <w:u w:val="single"/>
              </w:rPr>
              <w:t xml:space="preserve"> </w:t>
            </w:r>
            <w:r w:rsidRPr="002C089E">
              <w:rPr>
                <w:rFonts w:eastAsiaTheme="minorHAnsi" w:cs="Gulim" w:hint="eastAsia"/>
                <w:b/>
                <w:color w:val="000000"/>
                <w:kern w:val="0"/>
                <w:szCs w:val="20"/>
                <w:u w:val="single"/>
              </w:rPr>
              <w:t xml:space="preserve"> $ </w:t>
            </w:r>
            <w:r w:rsidR="00160844">
              <w:rPr>
                <w:rFonts w:eastAsiaTheme="minorHAnsi" w:cs="Gulim" w:hint="eastAsia"/>
                <w:b/>
                <w:color w:val="000000"/>
                <w:kern w:val="0"/>
                <w:szCs w:val="20"/>
                <w:u w:val="single"/>
              </w:rPr>
              <w:t xml:space="preserve">4,568USD </w:t>
            </w:r>
            <w:r w:rsidR="00160844" w:rsidRPr="00160844">
              <w:rPr>
                <w:rFonts w:eastAsiaTheme="minorHAnsi" w:cs="Gulim" w:hint="eastAsia"/>
                <w:b/>
                <w:color w:val="000000"/>
                <w:kern w:val="0"/>
                <w:szCs w:val="20"/>
              </w:rPr>
              <w:t>(*기숙사비용은 상이함으로 제외)</w:t>
            </w:r>
          </w:p>
          <w:p w:rsidR="00357C9B" w:rsidRPr="00192A28" w:rsidRDefault="00357C9B" w:rsidP="00160844">
            <w:pPr>
              <w:snapToGrid w:val="0"/>
              <w:spacing w:line="312" w:lineRule="auto"/>
              <w:ind w:firstLineChars="200" w:firstLine="400"/>
              <w:jc w:val="left"/>
              <w:rPr>
                <w:rFonts w:ascii="한양신명조" w:hAnsi="한양신명조" w:cs="Gulim"/>
                <w:color w:val="000000"/>
                <w:kern w:val="0"/>
                <w:szCs w:val="20"/>
              </w:rPr>
            </w:pPr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학비($3,698), </w:t>
            </w:r>
            <w:proofErr w:type="spellStart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신청비</w:t>
            </w:r>
            <w:proofErr w:type="spellEnd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($150), </w:t>
            </w:r>
            <w:proofErr w:type="spellStart"/>
            <w:r w:rsidR="00160844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기타비</w:t>
            </w:r>
            <w:proofErr w:type="spellEnd"/>
            <w:r w:rsidR="00160844"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($450), </w:t>
            </w:r>
            <w:proofErr w:type="spellStart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보험비</w:t>
            </w:r>
            <w:proofErr w:type="spellEnd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($420)</w:t>
            </w:r>
          </w:p>
        </w:tc>
      </w:tr>
      <w:tr w:rsidR="00357C9B" w:rsidRPr="00716E3E" w:rsidTr="00160844">
        <w:trPr>
          <w:trHeight w:val="701"/>
        </w:trPr>
        <w:tc>
          <w:tcPr>
            <w:tcW w:w="11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7C9B" w:rsidRPr="00192A28" w:rsidRDefault="00357C9B" w:rsidP="00357C9B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jc w:val="left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A221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proofErr w:type="spellStart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불포함</w:t>
            </w:r>
            <w:proofErr w:type="spellEnd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: 항공료, 숙박비, 개인용돈, 대중 교통비, 픽업비용($100)</w:t>
            </w:r>
          </w:p>
        </w:tc>
      </w:tr>
      <w:tr w:rsidR="00357C9B" w:rsidRPr="00206136" w:rsidTr="00160844">
        <w:trPr>
          <w:trHeight w:val="819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192A28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left="40"/>
              <w:jc w:val="center"/>
              <w:rPr>
                <w:rFonts w:ascii="한양신명조" w:hAnsi="한양신명조" w:cs="Gulim"/>
                <w:b/>
                <w:color w:val="000000"/>
                <w:kern w:val="0"/>
                <w:szCs w:val="20"/>
                <w:lang w:val="en-AU"/>
              </w:rPr>
            </w:pPr>
            <w:r w:rsidRPr="00192A28">
              <w:rPr>
                <w:rFonts w:asciiTheme="minorEastAsia" w:hAnsiTheme="minorEastAsia" w:cs="Gulim" w:hint="eastAsia"/>
                <w:b/>
                <w:color w:val="000000"/>
                <w:kern w:val="0"/>
                <w:szCs w:val="20"/>
                <w:lang w:val="en-AU"/>
              </w:rPr>
              <w:t>지불방법</w:t>
            </w:r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206136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A221B5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</w:t>
            </w:r>
            <w:proofErr w:type="spellStart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>국제처</w:t>
            </w:r>
            <w:proofErr w:type="spellEnd"/>
            <w:r>
              <w:rPr>
                <w:rFonts w:ascii="한양신명조" w:eastAsia="한양신명조" w:hAnsi="한양신명조" w:cs="Gulim" w:hint="eastAsia"/>
                <w:color w:val="000000"/>
                <w:kern w:val="0"/>
                <w:szCs w:val="20"/>
              </w:rPr>
              <w:t xml:space="preserve"> 공지사항 추후 참조</w:t>
            </w:r>
          </w:p>
        </w:tc>
      </w:tr>
      <w:tr w:rsidR="00357C9B" w:rsidRPr="00192A28" w:rsidTr="0021788E">
        <w:trPr>
          <w:trHeight w:val="1127"/>
        </w:trPr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192A28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left="40"/>
              <w:jc w:val="center"/>
              <w:rPr>
                <w:rFonts w:ascii="한양신명조" w:eastAsia="한양신명조" w:hAnsi="한양신명조" w:cs="Gulim"/>
                <w:b/>
                <w:color w:val="000000"/>
                <w:kern w:val="0"/>
                <w:szCs w:val="20"/>
                <w:lang w:val="en-AU"/>
              </w:rPr>
            </w:pPr>
            <w:proofErr w:type="spellStart"/>
            <w:r w:rsidRPr="00192A28">
              <w:rPr>
                <w:rFonts w:asciiTheme="minorEastAsia" w:hAnsiTheme="minorEastAsia" w:cs="Gulim" w:hint="eastAsia"/>
                <w:b/>
                <w:color w:val="000000"/>
                <w:kern w:val="0"/>
                <w:szCs w:val="20"/>
                <w:lang w:val="en-AU"/>
              </w:rPr>
              <w:t>입출국정보</w:t>
            </w:r>
            <w:proofErr w:type="spellEnd"/>
          </w:p>
        </w:tc>
        <w:tc>
          <w:tcPr>
            <w:tcW w:w="84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7C9B" w:rsidRPr="00716E3E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</w:pPr>
            <w:r w:rsidRPr="00716E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￮입국</w:t>
            </w:r>
            <w:r w:rsidRPr="00716E3E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: LAX 공항에서 도착. 픽업은 개인 선택</w:t>
            </w:r>
          </w:p>
          <w:p w:rsidR="00357C9B" w:rsidRPr="00716E3E" w:rsidRDefault="00357C9B" w:rsidP="00357C9B">
            <w:pPr>
              <w:widowControl/>
              <w:wordWrap/>
              <w:autoSpaceDE/>
              <w:autoSpaceDN/>
              <w:snapToGrid w:val="0"/>
              <w:spacing w:line="312" w:lineRule="auto"/>
              <w:ind w:firstLineChars="100" w:firstLine="200"/>
              <w:rPr>
                <w:rFonts w:ascii="한양신명조" w:eastAsia="한양신명조" w:hAnsi="한양신명조" w:cs="Gulim"/>
                <w:color w:val="000000"/>
                <w:kern w:val="0"/>
                <w:szCs w:val="20"/>
              </w:rPr>
            </w:pPr>
            <w:r w:rsidRPr="00716E3E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0"/>
              </w:rPr>
              <w:t>￮출국</w:t>
            </w:r>
            <w:proofErr w:type="gramStart"/>
            <w:r w:rsidRPr="00716E3E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>:출국</w:t>
            </w:r>
            <w:proofErr w:type="gramEnd"/>
            <w:r w:rsidRPr="00716E3E">
              <w:rPr>
                <w:rFonts w:ascii="Arial Unicode MS" w:eastAsia="Arial Unicode MS" w:hAnsi="Arial Unicode MS" w:cs="Arial Unicode MS"/>
                <w:color w:val="000000"/>
                <w:kern w:val="0"/>
                <w:szCs w:val="20"/>
              </w:rPr>
              <w:t xml:space="preserve"> 시 개인 선택으로 공항 및 픽업서비스 이용</w:t>
            </w:r>
          </w:p>
        </w:tc>
      </w:tr>
    </w:tbl>
    <w:p w:rsidR="0029335E" w:rsidRPr="00ED521F" w:rsidRDefault="0029335E" w:rsidP="0029335E">
      <w:pPr>
        <w:widowControl/>
        <w:wordWrap/>
        <w:autoSpaceDE/>
        <w:autoSpaceDN/>
        <w:snapToGrid w:val="0"/>
        <w:spacing w:line="432" w:lineRule="auto"/>
        <w:jc w:val="left"/>
        <w:rPr>
          <w:rFonts w:ascii="명조" w:eastAsia="명조" w:hAnsi="명조" w:cs="굴림"/>
          <w:color w:val="000000"/>
          <w:kern w:val="0"/>
          <w:szCs w:val="20"/>
        </w:rPr>
      </w:pPr>
      <w:r w:rsidRPr="00ED521F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lastRenderedPageBreak/>
        <w:t>[신청방법]</w:t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proofErr w:type="spellStart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웹정보시스템</w:t>
      </w:r>
      <w:proofErr w:type="spellEnd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 로그인 → 성적 → 어학연수 신청</w:t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→ </w:t>
      </w:r>
      <w:proofErr w:type="spellStart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기본인적사항</w:t>
      </w:r>
      <w:proofErr w:type="spellEnd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 확인 → </w:t>
      </w:r>
      <w:proofErr w:type="spellStart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영문명</w:t>
      </w:r>
      <w:proofErr w:type="spellEnd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 입력(</w:t>
      </w:r>
      <w:r w:rsidRPr="00ED521F">
        <w:rPr>
          <w:rFonts w:ascii="SJ깊은물빛" w:eastAsia="SJ깊은물빛" w:hAnsi="SJ깊은물빛" w:cs="굴림" w:hint="eastAsia"/>
          <w:color w:val="FF0000"/>
          <w:kern w:val="0"/>
          <w:sz w:val="28"/>
          <w:szCs w:val="28"/>
        </w:rPr>
        <w:t>여권과 동일하게</w:t>
      </w: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)</w:t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→ 전화번호=핸드폰번호 및 </w:t>
      </w:r>
      <w:proofErr w:type="spellStart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이메일주소</w:t>
      </w:r>
      <w:proofErr w:type="spellEnd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 입력</w:t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→ 기관어학연수 정보: 신청 기관별 </w:t>
      </w: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  <w:u w:val="single" w:color="000000"/>
        </w:rPr>
        <w:t>대륙</w:t>
      </w: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 및 </w:t>
      </w: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  <w:u w:val="single" w:color="000000"/>
        </w:rPr>
        <w:t>기관</w:t>
      </w: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 선택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0"/>
        <w:gridCol w:w="1851"/>
        <w:gridCol w:w="4881"/>
      </w:tblGrid>
      <w:tr w:rsidR="0029335E" w:rsidRPr="00ED521F" w:rsidTr="00B05AEE">
        <w:trPr>
          <w:trHeight w:val="450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5E" w:rsidRPr="00ED521F" w:rsidRDefault="0029335E" w:rsidP="00B05AE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D521F"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연수구분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5E" w:rsidRPr="00ED521F" w:rsidRDefault="0029335E" w:rsidP="00B05AE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D521F"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대륙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5E" w:rsidRPr="00ED521F" w:rsidRDefault="0029335E" w:rsidP="00B05AE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ED521F"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기관</w:t>
            </w:r>
          </w:p>
        </w:tc>
      </w:tr>
      <w:tr w:rsidR="0029335E" w:rsidRPr="00ED521F" w:rsidTr="0029335E">
        <w:trPr>
          <w:trHeight w:val="894"/>
        </w:trPr>
        <w:tc>
          <w:tcPr>
            <w:tcW w:w="23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5E" w:rsidRPr="00ED521F" w:rsidRDefault="0029335E" w:rsidP="00B05AE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전공병행</w:t>
            </w:r>
            <w:r w:rsidRPr="00ED521F"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연수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5E" w:rsidRPr="0029335E" w:rsidRDefault="0029335E" w:rsidP="0029335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SJ깊은물빛" w:eastAsia="SJ깊은물빛" w:hAnsi="SJ깊은물빛" w:cs="굴림"/>
                <w:color w:val="000000"/>
                <w:kern w:val="0"/>
                <w:sz w:val="28"/>
                <w:szCs w:val="28"/>
              </w:rPr>
            </w:pPr>
            <w:r w:rsidRPr="00ED521F"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미주</w:t>
            </w:r>
            <w:r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ED521F"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미국</w:t>
            </w:r>
            <w:r w:rsidRPr="00ED521F"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48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335E" w:rsidRPr="0029335E" w:rsidRDefault="0029335E" w:rsidP="00B05AEE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SJ깊은물빛" w:eastAsia="SJ깊은물빛" w:hAnsi="SJ깊은물빛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SJ깊은물빛" w:eastAsia="SJ깊은물빛" w:hAnsi="SJ깊은물빛" w:cs="굴림" w:hint="eastAsia"/>
                <w:color w:val="000000"/>
                <w:kern w:val="0"/>
                <w:sz w:val="28"/>
                <w:szCs w:val="28"/>
              </w:rPr>
              <w:t>University of California, Riverside</w:t>
            </w:r>
          </w:p>
        </w:tc>
      </w:tr>
    </w:tbl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→ 아래 세부 프로그램에 따른‘</w:t>
      </w:r>
      <w:r w:rsidRPr="00ED521F">
        <w:rPr>
          <w:rFonts w:ascii="SJ깊은물빛" w:eastAsia="SJ깊은물빛" w:hAnsi="SJ깊은물빛" w:cs="굴림" w:hint="eastAsia"/>
          <w:color w:val="0000FF"/>
          <w:kern w:val="0"/>
          <w:sz w:val="28"/>
          <w:szCs w:val="28"/>
        </w:rPr>
        <w:t>선택</w:t>
      </w: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’ 다시 한번 클릭</w:t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→ 필히 본인명의 계좌 입력 후에 </w:t>
      </w:r>
      <w:proofErr w:type="spellStart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국제화장학금</w:t>
      </w:r>
      <w:proofErr w:type="spellEnd"/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 xml:space="preserve"> 받기 위한 계좌임</w:t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ED521F">
        <w:rPr>
          <w:rFonts w:ascii="SJ깊은물빛" w:eastAsia="SJ깊은물빛" w:hAnsi="SJ깊은물빛" w:cs="굴림" w:hint="eastAsia"/>
          <w:color w:val="000000"/>
          <w:kern w:val="0"/>
          <w:sz w:val="28"/>
          <w:szCs w:val="28"/>
        </w:rPr>
        <w:t>→ 저장(저장 후 출력하여 제출할 필요 없음)</w:t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>
        <w:rPr>
          <w:rFonts w:ascii="한양신명조" w:eastAsia="한양신명조" w:hAnsi="한양신명조" w:cs="굴림" w:hint="eastAsia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59690</wp:posOffset>
            </wp:positionV>
            <wp:extent cx="6369050" cy="4972050"/>
            <wp:effectExtent l="19050" t="0" r="0" b="0"/>
            <wp:wrapTopAndBottom/>
            <wp:docPr id="2" name="_x69474376" descr="EMB000005b458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69474376" descr="EMB000005b4582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35E" w:rsidRPr="00ED521F" w:rsidRDefault="0029335E" w:rsidP="0029335E">
      <w:pPr>
        <w:widowControl/>
        <w:wordWrap/>
        <w:autoSpaceDE/>
        <w:autoSpaceDN/>
        <w:snapToGrid w:val="0"/>
        <w:spacing w:line="384" w:lineRule="auto"/>
        <w:jc w:val="left"/>
        <w:rPr>
          <w:rFonts w:ascii="한양신명조" w:eastAsia="한양신명조" w:hAnsi="한양신명조" w:cs="굴림"/>
          <w:color w:val="000000"/>
          <w:kern w:val="0"/>
          <w:szCs w:val="20"/>
        </w:rPr>
      </w:pPr>
      <w:r w:rsidRPr="00ED521F">
        <w:rPr>
          <w:rFonts w:ascii="SJ깊은물빛" w:eastAsia="SJ깊은물빛" w:hAnsi="SJ깊은물빛" w:cs="굴림" w:hint="eastAsia"/>
          <w:color w:val="000000"/>
          <w:kern w:val="0"/>
          <w:sz w:val="30"/>
          <w:szCs w:val="30"/>
        </w:rPr>
        <w:t>숙식(</w:t>
      </w:r>
      <w:proofErr w:type="spellStart"/>
      <w:r w:rsidRPr="00ED521F">
        <w:rPr>
          <w:rFonts w:ascii="SJ깊은물빛" w:eastAsia="SJ깊은물빛" w:hAnsi="SJ깊은물빛" w:cs="굴림" w:hint="eastAsia"/>
          <w:color w:val="000000"/>
          <w:kern w:val="0"/>
          <w:sz w:val="30"/>
          <w:szCs w:val="30"/>
        </w:rPr>
        <w:t>homestay</w:t>
      </w:r>
      <w:proofErr w:type="spellEnd"/>
      <w:r w:rsidRPr="00ED521F">
        <w:rPr>
          <w:rFonts w:ascii="SJ깊은물빛" w:eastAsia="SJ깊은물빛" w:hAnsi="SJ깊은물빛" w:cs="굴림" w:hint="eastAsia"/>
          <w:color w:val="000000"/>
          <w:kern w:val="0"/>
          <w:sz w:val="30"/>
          <w:szCs w:val="30"/>
        </w:rPr>
        <w:t>, 기숙사)정보는 OT 시간에 자세히 공지함</w:t>
      </w:r>
    </w:p>
    <w:p w:rsidR="00313DE5" w:rsidRPr="0029335E" w:rsidRDefault="00850D44"/>
    <w:sectPr w:rsidR="00313DE5" w:rsidRPr="0029335E" w:rsidSect="001D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D44" w:rsidRDefault="00850D44" w:rsidP="00121B22">
      <w:r>
        <w:separator/>
      </w:r>
    </w:p>
  </w:endnote>
  <w:endnote w:type="continuationSeparator" w:id="0">
    <w:p w:rsidR="00850D44" w:rsidRDefault="00850D44" w:rsidP="0012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J깊은물빛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D44" w:rsidRDefault="00850D44" w:rsidP="00121B22">
      <w:r>
        <w:separator/>
      </w:r>
    </w:p>
  </w:footnote>
  <w:footnote w:type="continuationSeparator" w:id="0">
    <w:p w:rsidR="00850D44" w:rsidRDefault="00850D44" w:rsidP="0012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A732F"/>
    <w:multiLevelType w:val="hybridMultilevel"/>
    <w:tmpl w:val="C57490C0"/>
    <w:lvl w:ilvl="0" w:tplc="12DAA2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F84"/>
    <w:rsid w:val="00086CEC"/>
    <w:rsid w:val="00121B22"/>
    <w:rsid w:val="00160844"/>
    <w:rsid w:val="001660E5"/>
    <w:rsid w:val="001D229E"/>
    <w:rsid w:val="0021788E"/>
    <w:rsid w:val="0029335E"/>
    <w:rsid w:val="00294DAE"/>
    <w:rsid w:val="00357C9B"/>
    <w:rsid w:val="003A5873"/>
    <w:rsid w:val="0040250A"/>
    <w:rsid w:val="00496E27"/>
    <w:rsid w:val="006D5F84"/>
    <w:rsid w:val="006E01FE"/>
    <w:rsid w:val="00716E3E"/>
    <w:rsid w:val="007438E5"/>
    <w:rsid w:val="00850D44"/>
    <w:rsid w:val="008B2B12"/>
    <w:rsid w:val="008B62B1"/>
    <w:rsid w:val="009A7D48"/>
    <w:rsid w:val="00A57FC3"/>
    <w:rsid w:val="00C41146"/>
    <w:rsid w:val="00CE7640"/>
    <w:rsid w:val="00D3257F"/>
    <w:rsid w:val="00E24658"/>
    <w:rsid w:val="00E702DA"/>
    <w:rsid w:val="00EC615A"/>
    <w:rsid w:val="00ED61F1"/>
    <w:rsid w:val="00F86709"/>
    <w:rsid w:val="00FC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8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21B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21B22"/>
  </w:style>
  <w:style w:type="paragraph" w:styleId="a5">
    <w:name w:val="footer"/>
    <w:basedOn w:val="a"/>
    <w:link w:val="Char0"/>
    <w:uiPriority w:val="99"/>
    <w:semiHidden/>
    <w:unhideWhenUsed/>
    <w:rsid w:val="00121B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21B22"/>
  </w:style>
  <w:style w:type="character" w:styleId="a6">
    <w:name w:val="Hyperlink"/>
    <w:basedOn w:val="a0"/>
    <w:uiPriority w:val="99"/>
    <w:unhideWhenUsed/>
    <w:rsid w:val="00160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es.uc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741FA-3994-4025-AC00-C7DDB95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2012-10-24T06:26:00Z</cp:lastPrinted>
  <dcterms:created xsi:type="dcterms:W3CDTF">2012-10-08T00:24:00Z</dcterms:created>
  <dcterms:modified xsi:type="dcterms:W3CDTF">2012-11-20T02:52:00Z</dcterms:modified>
</cp:coreProperties>
</file>