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BC" w:rsidRPr="001C24BC" w:rsidRDefault="001C24BC" w:rsidP="001C24BC">
      <w:pPr>
        <w:wordWrap/>
        <w:snapToGrid w:val="0"/>
        <w:spacing w:after="0" w:line="360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spacing w:val="-20"/>
          <w:kern w:val="0"/>
          <w:sz w:val="44"/>
          <w:szCs w:val="44"/>
        </w:rPr>
      </w:pPr>
      <w:r w:rsidRPr="001C24BC">
        <w:rPr>
          <w:rFonts w:asciiTheme="majorEastAsia" w:eastAsiaTheme="majorEastAsia" w:hAnsiTheme="majorEastAsia" w:cs="굴림" w:hint="eastAsia"/>
          <w:b/>
          <w:bCs/>
          <w:color w:val="000000"/>
          <w:spacing w:val="-20"/>
          <w:kern w:val="0"/>
          <w:sz w:val="44"/>
          <w:szCs w:val="44"/>
        </w:rPr>
        <w:t>모집 분야별 운영계획서</w:t>
      </w:r>
    </w:p>
    <w:p w:rsidR="001C24BC" w:rsidRDefault="001C24BC" w:rsidP="001C24BC">
      <w:pPr>
        <w:wordWrap/>
        <w:snapToGrid w:val="0"/>
        <w:spacing w:after="0" w:line="360" w:lineRule="auto"/>
        <w:jc w:val="center"/>
        <w:textAlignment w:val="baseline"/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</w:pPr>
    </w:p>
    <w:p w:rsidR="001C24BC" w:rsidRP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b/>
          <w:sz w:val="28"/>
          <w:szCs w:val="28"/>
        </w:rPr>
      </w:pPr>
      <w:r w:rsidRPr="001C24BC">
        <w:rPr>
          <w:rFonts w:eastAsiaTheme="minorHAnsi"/>
          <w:b/>
          <w:sz w:val="28"/>
          <w:szCs w:val="28"/>
        </w:rPr>
        <w:t>1</w:t>
      </w:r>
      <w:r w:rsidRPr="001C24BC">
        <w:rPr>
          <w:rFonts w:eastAsiaTheme="minorHAnsi" w:hint="eastAsia"/>
          <w:b/>
          <w:sz w:val="28"/>
          <w:szCs w:val="28"/>
        </w:rPr>
        <w:t>.</w:t>
      </w:r>
      <w:r w:rsidRPr="001C24BC">
        <w:rPr>
          <w:rFonts w:eastAsiaTheme="minorHAnsi"/>
          <w:b/>
          <w:sz w:val="28"/>
          <w:szCs w:val="28"/>
        </w:rPr>
        <w:t xml:space="preserve"> </w:t>
      </w:r>
      <w:r w:rsidRPr="001C24BC">
        <w:rPr>
          <w:b/>
          <w:sz w:val="28"/>
          <w:szCs w:val="28"/>
        </w:rPr>
        <w:t>SNIPER2</w:t>
      </w:r>
      <w:r w:rsidRPr="001C24BC">
        <w:rPr>
          <w:rFonts w:hint="eastAsia"/>
          <w:b/>
          <w:sz w:val="28"/>
          <w:szCs w:val="28"/>
        </w:rPr>
        <w:t>팀</w:t>
      </w:r>
    </w:p>
    <w:p w:rsidR="001C24BC" w:rsidRPr="002F6547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hint="eastAsia"/>
          <w:b/>
          <w:sz w:val="22"/>
        </w:rPr>
      </w:pPr>
    </w:p>
    <w:tbl>
      <w:tblPr>
        <w:tblStyle w:val="a4"/>
        <w:tblW w:w="8683" w:type="dxa"/>
        <w:tblInd w:w="562" w:type="dxa"/>
        <w:tblLook w:val="04A0" w:firstRow="1" w:lastRow="0" w:firstColumn="1" w:lastColumn="0" w:noHBand="0" w:noVBand="1"/>
      </w:tblPr>
      <w:tblGrid>
        <w:gridCol w:w="2171"/>
        <w:gridCol w:w="6512"/>
      </w:tblGrid>
      <w:tr w:rsidR="001C24BC" w:rsidTr="00693A1F">
        <w:trPr>
          <w:trHeight w:val="674"/>
        </w:trPr>
        <w:tc>
          <w:tcPr>
            <w:tcW w:w="2171" w:type="dxa"/>
          </w:tcPr>
          <w:p w:rsidR="001C24BC" w:rsidRPr="00DD2655" w:rsidRDefault="001C24BC" w:rsidP="00693A1F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직무명</w:t>
            </w:r>
          </w:p>
        </w:tc>
        <w:tc>
          <w:tcPr>
            <w:tcW w:w="6512" w:type="dxa"/>
          </w:tcPr>
          <w:p w:rsidR="001C24BC" w:rsidRPr="00DD2655" w:rsidRDefault="001C24BC" w:rsidP="00693A1F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IPS</w:t>
            </w: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제품 개발 및 시험</w:t>
            </w:r>
          </w:p>
        </w:tc>
      </w:tr>
      <w:tr w:rsidR="001C24BC" w:rsidTr="00693A1F">
        <w:trPr>
          <w:trHeight w:val="644"/>
        </w:trPr>
        <w:tc>
          <w:tcPr>
            <w:tcW w:w="2171" w:type="dxa"/>
          </w:tcPr>
          <w:p w:rsidR="001C24BC" w:rsidRPr="00DD2655" w:rsidRDefault="001C24BC" w:rsidP="00693A1F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교육목표</w:t>
            </w:r>
          </w:p>
        </w:tc>
        <w:tc>
          <w:tcPr>
            <w:tcW w:w="6512" w:type="dxa"/>
          </w:tcPr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보안 기술에 대한 이해</w:t>
            </w:r>
          </w:p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프로토콜에 분석 능력</w:t>
            </w:r>
          </w:p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DevOps CI/CD 에 대한 전반적인 지식</w:t>
            </w:r>
          </w:p>
        </w:tc>
      </w:tr>
      <w:tr w:rsidR="001C24BC" w:rsidTr="00693A1F">
        <w:trPr>
          <w:trHeight w:val="674"/>
        </w:trPr>
        <w:tc>
          <w:tcPr>
            <w:tcW w:w="2171" w:type="dxa"/>
          </w:tcPr>
          <w:p w:rsidR="001C24BC" w:rsidRPr="00DD2655" w:rsidRDefault="001C24BC" w:rsidP="00693A1F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직무개요</w:t>
            </w:r>
          </w:p>
        </w:tc>
        <w:tc>
          <w:tcPr>
            <w:tcW w:w="6512" w:type="dxa"/>
          </w:tcPr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취약점 조사 및 분석을 통해 그에 대한 방어 방법을 강구하고 탐지 모듈을 개발한다.</w:t>
            </w:r>
          </w:p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보안 제품에 대한 이해를 통해 보안 위협을 방어하는 방법을 습득한다.</w:t>
            </w:r>
          </w:p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주요 프로토콜과 네트워크 장비에 대한 학습을 통해 네트워크 보안 제품에 대한 기능검증 방법을 습득한다.</w:t>
            </w:r>
          </w:p>
          <w:p w:rsidR="001C24BC" w:rsidRPr="00DD2655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DevOps 기반의 CI/CD 에 대한 지식과 자동화 테스트 모듈을 개발한다.</w:t>
            </w:r>
          </w:p>
        </w:tc>
      </w:tr>
      <w:tr w:rsidR="001C24BC" w:rsidTr="00693A1F">
        <w:trPr>
          <w:trHeight w:val="674"/>
        </w:trPr>
        <w:tc>
          <w:tcPr>
            <w:tcW w:w="2171" w:type="dxa"/>
          </w:tcPr>
          <w:p w:rsidR="001C24BC" w:rsidRPr="00721EE4" w:rsidRDefault="001C24BC" w:rsidP="00693A1F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운영 및 지도계획</w:t>
            </w:r>
          </w:p>
        </w:tc>
        <w:tc>
          <w:tcPr>
            <w:tcW w:w="6512" w:type="dxa"/>
          </w:tcPr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1주차 : 오리엔테이션, 입사서류 작성 및 회사 소개, PC 셋팅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2주차 : 자사 보안 제품 및 네트워크 관련 교육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3주차~8주차 :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- 네트워크 보안 기술, 프로토콜에 대한 분석 및 교육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- 테스트 자동화 케이스 개발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9주차 : DevOps 구성 관련 교육 및 실습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10주차~14주차 : 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- 네트워크 기반 취약점 탐지 방법 연구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- CI/CD 구성요소 개발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15주차~22주차 : 네트워크 기반 취약점 탐지 모듈 개발 교육 및 실습</w:t>
            </w:r>
          </w:p>
          <w:p w:rsidR="001C24BC" w:rsidRPr="00721EE4" w:rsidRDefault="001C24BC" w:rsidP="00693A1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23주차~27주차 : 네트워크 프로토콜 및 서비스 분석 결과 정리</w:t>
            </w:r>
          </w:p>
        </w:tc>
      </w:tr>
    </w:tbl>
    <w:p w:rsidR="001C24BC" w:rsidRDefault="001C24BC" w:rsidP="001C24BC"/>
    <w:p w:rsidR="001C24BC" w:rsidRDefault="001C24BC" w:rsidP="001C24BC"/>
    <w:p w:rsidR="001C24BC" w:rsidRDefault="001C24BC" w:rsidP="001C24BC">
      <w:pPr>
        <w:rPr>
          <w:rFonts w:hint="eastAsia"/>
        </w:rPr>
      </w:pPr>
    </w:p>
    <w:p w:rsidR="001C24BC" w:rsidRPr="001C24BC" w:rsidRDefault="001C24BC" w:rsidP="001C24BC">
      <w:pPr>
        <w:wordWrap/>
        <w:snapToGrid w:val="0"/>
        <w:spacing w:after="0" w:line="360" w:lineRule="auto"/>
        <w:textAlignment w:val="baseline"/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</w:pPr>
    </w:p>
    <w:p w:rsid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color w:val="FF0000"/>
          <w:szCs w:val="20"/>
        </w:rPr>
      </w:pPr>
      <w:r>
        <w:rPr>
          <w:rFonts w:eastAsiaTheme="minorHAnsi"/>
          <w:b/>
          <w:sz w:val="28"/>
          <w:szCs w:val="28"/>
        </w:rPr>
        <w:t>2</w:t>
      </w:r>
      <w:r w:rsidRPr="001C24BC">
        <w:rPr>
          <w:rFonts w:eastAsiaTheme="minorHAnsi" w:hint="eastAsia"/>
          <w:b/>
          <w:sz w:val="28"/>
          <w:szCs w:val="28"/>
        </w:rPr>
        <w:t>.</w:t>
      </w:r>
      <w:r w:rsidRPr="001C24BC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서비스개발팀</w:t>
      </w:r>
      <w:r>
        <w:rPr>
          <w:rFonts w:eastAsiaTheme="minorHAnsi"/>
          <w:b/>
          <w:color w:val="FF0000"/>
          <w:szCs w:val="20"/>
        </w:rPr>
        <w:t xml:space="preserve"> </w:t>
      </w:r>
    </w:p>
    <w:p w:rsidR="00D44AEA" w:rsidRPr="002F6547" w:rsidRDefault="00D44AEA" w:rsidP="001C24BC">
      <w:pPr>
        <w:wordWrap/>
        <w:snapToGrid w:val="0"/>
        <w:spacing w:after="0" w:line="360" w:lineRule="auto"/>
        <w:jc w:val="left"/>
        <w:textAlignment w:val="baseline"/>
        <w:rPr>
          <w:b/>
          <w:sz w:val="22"/>
        </w:rPr>
      </w:pPr>
    </w:p>
    <w:tbl>
      <w:tblPr>
        <w:tblStyle w:val="a4"/>
        <w:tblW w:w="8683" w:type="dxa"/>
        <w:tblInd w:w="562" w:type="dxa"/>
        <w:tblLook w:val="04A0" w:firstRow="1" w:lastRow="0" w:firstColumn="1" w:lastColumn="0" w:noHBand="0" w:noVBand="1"/>
      </w:tblPr>
      <w:tblGrid>
        <w:gridCol w:w="2171"/>
        <w:gridCol w:w="6512"/>
      </w:tblGrid>
      <w:tr w:rsidR="00AB1A12" w:rsidTr="00D44AEA">
        <w:trPr>
          <w:trHeight w:val="674"/>
        </w:trPr>
        <w:tc>
          <w:tcPr>
            <w:tcW w:w="2171" w:type="dxa"/>
          </w:tcPr>
          <w:p w:rsidR="00AB1A12" w:rsidRPr="00DD2655" w:rsidRDefault="00D44AEA" w:rsidP="00DD2655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직무명</w:t>
            </w:r>
          </w:p>
        </w:tc>
        <w:tc>
          <w:tcPr>
            <w:tcW w:w="6512" w:type="dxa"/>
          </w:tcPr>
          <w:p w:rsidR="00AB1A12" w:rsidRPr="00DD2655" w:rsidRDefault="00DD2655" w:rsidP="00DD2655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솔루션 개발</w:t>
            </w:r>
          </w:p>
        </w:tc>
      </w:tr>
      <w:tr w:rsidR="00AB1A12" w:rsidTr="00D44AEA">
        <w:trPr>
          <w:trHeight w:val="644"/>
        </w:trPr>
        <w:tc>
          <w:tcPr>
            <w:tcW w:w="2171" w:type="dxa"/>
          </w:tcPr>
          <w:p w:rsidR="00AB1A12" w:rsidRPr="00DD2655" w:rsidRDefault="00D44AEA" w:rsidP="00DD2655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교육목표</w:t>
            </w:r>
          </w:p>
        </w:tc>
        <w:tc>
          <w:tcPr>
            <w:tcW w:w="6512" w:type="dxa"/>
          </w:tcPr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*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솔루션 구조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동작 이해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*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웹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GUI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구조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동작 이해</w:t>
            </w:r>
          </w:p>
          <w:p w:rsidR="00AB1A12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SNIPER BD1 검색 기능 통한 빅데이터 분석 이해</w:t>
            </w:r>
          </w:p>
        </w:tc>
      </w:tr>
      <w:tr w:rsidR="00AB1A12" w:rsidTr="00D44AEA">
        <w:trPr>
          <w:trHeight w:val="674"/>
        </w:trPr>
        <w:tc>
          <w:tcPr>
            <w:tcW w:w="2171" w:type="dxa"/>
          </w:tcPr>
          <w:p w:rsidR="00AB1A12" w:rsidRPr="00DD2655" w:rsidRDefault="00D44AEA" w:rsidP="00DD2655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직무개요</w:t>
            </w:r>
          </w:p>
        </w:tc>
        <w:tc>
          <w:tcPr>
            <w:tcW w:w="6512" w:type="dxa"/>
          </w:tcPr>
          <w:p w:rsidR="00D44AEA" w:rsidRPr="00DD2655" w:rsidRDefault="00DD2655" w:rsidP="00DD2655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 xml:space="preserve">* AI </w:t>
            </w: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보안 관제 솔루션을 이해하고</w:t>
            </w: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 xml:space="preserve">, </w:t>
            </w: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개발에 필요한 </w:t>
            </w: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>WEB</w:t>
            </w: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기술 및 빅데이터 기술에 대한 실무 업무 및 테스트 모듈 개발을 진행함</w:t>
            </w: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 xml:space="preserve">. (Jest, playwrite, Junit, python </w:t>
            </w:r>
            <w:r w:rsidRPr="00DD2655">
              <w:rPr>
                <w:rFonts w:asciiTheme="minorHAnsi" w:eastAsiaTheme="minorHAnsi" w:hAnsiTheme="minorHAnsi" w:hint="eastAsia"/>
                <w:sz w:val="20"/>
                <w:szCs w:val="20"/>
              </w:rPr>
              <w:t>등</w:t>
            </w:r>
            <w:r w:rsidRPr="00DD2655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</w:tr>
      <w:tr w:rsidR="00AB1A12" w:rsidTr="00D44AEA">
        <w:trPr>
          <w:trHeight w:val="674"/>
        </w:trPr>
        <w:tc>
          <w:tcPr>
            <w:tcW w:w="2171" w:type="dxa"/>
          </w:tcPr>
          <w:p w:rsidR="00AB1A12" w:rsidRPr="00DD2655" w:rsidRDefault="00D44AEA" w:rsidP="00DD2655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DD2655">
              <w:rPr>
                <w:rFonts w:eastAsiaTheme="minorHAnsi" w:hint="eastAsia"/>
                <w:szCs w:val="20"/>
              </w:rPr>
              <w:t>운영 및 지도계획</w:t>
            </w:r>
          </w:p>
        </w:tc>
        <w:tc>
          <w:tcPr>
            <w:tcW w:w="6512" w:type="dxa"/>
          </w:tcPr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1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오리엔테이션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입사서류 작성 및 회사소개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, PC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세팅 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2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~4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솔루션 및 웹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/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엔진 개념 이해 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5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~7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기능 테스트 시나리오 개발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8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~10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설정 변경 테스트 시나리오 개발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11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~13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빅데이터 검색 기능 테스트 시나리오 개발 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14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~16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테스트 결과 저장 및 가시화</w:t>
            </w:r>
          </w:p>
          <w:p w:rsidR="00DD2655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* 17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주차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>~19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주차 </w:t>
            </w:r>
            <w:r w:rsidRPr="00DD2655">
              <w:rPr>
                <w:rFonts w:eastAsiaTheme="minorHAnsi" w:cs="굴림"/>
                <w:color w:val="000000"/>
                <w:kern w:val="0"/>
                <w:szCs w:val="20"/>
              </w:rPr>
              <w:t xml:space="preserve">: SNIPER BD1 </w:t>
            </w: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기술 문서 작성 및 리뷰</w:t>
            </w:r>
          </w:p>
          <w:p w:rsidR="00AB1A12" w:rsidRPr="00DD2655" w:rsidRDefault="00DD2655" w:rsidP="00DD2655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2655">
              <w:rPr>
                <w:rFonts w:eastAsiaTheme="minorHAnsi" w:cs="굴림" w:hint="eastAsia"/>
                <w:color w:val="000000"/>
                <w:kern w:val="0"/>
                <w:szCs w:val="20"/>
              </w:rPr>
              <w:t>* 20주차~27주차 : SNIPER BD1 테스트 시나리오에 대한 로그, 예외 처리 추가 개발</w:t>
            </w:r>
          </w:p>
        </w:tc>
      </w:tr>
    </w:tbl>
    <w:p w:rsidR="00DD2655" w:rsidRDefault="00DD2655" w:rsidP="00DD2655">
      <w:pPr>
        <w:pStyle w:val="a3"/>
        <w:ind w:leftChars="0" w:left="765"/>
        <w:rPr>
          <w:b/>
          <w:sz w:val="22"/>
        </w:rPr>
      </w:pPr>
    </w:p>
    <w:p w:rsidR="00DD2655" w:rsidRDefault="00DD2655" w:rsidP="00DD2655"/>
    <w:p w:rsidR="001C24BC" w:rsidRDefault="001C24BC" w:rsidP="00DD2655"/>
    <w:p w:rsidR="001C24BC" w:rsidRDefault="001C24BC" w:rsidP="00DD2655"/>
    <w:p w:rsidR="001C24BC" w:rsidRDefault="001C24BC" w:rsidP="00DD2655"/>
    <w:p w:rsidR="001C24BC" w:rsidRDefault="001C24BC" w:rsidP="00DD2655"/>
    <w:p w:rsidR="001C24BC" w:rsidRDefault="001C24BC" w:rsidP="00DD2655"/>
    <w:p w:rsidR="001C24BC" w:rsidRDefault="001C24BC" w:rsidP="00DD2655"/>
    <w:p w:rsidR="001C24BC" w:rsidRDefault="001C24BC" w:rsidP="00DD2655"/>
    <w:p w:rsidR="001C24BC" w:rsidRDefault="001C24BC" w:rsidP="00DD2655">
      <w:pPr>
        <w:rPr>
          <w:rFonts w:hint="eastAsia"/>
        </w:rPr>
      </w:pPr>
    </w:p>
    <w:p w:rsidR="001C24BC" w:rsidRDefault="001C24BC" w:rsidP="00DD2655"/>
    <w:p w:rsid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color w:val="FF0000"/>
          <w:szCs w:val="20"/>
        </w:rPr>
      </w:pPr>
      <w:r>
        <w:rPr>
          <w:rFonts w:eastAsiaTheme="minorHAnsi"/>
          <w:b/>
          <w:sz w:val="28"/>
          <w:szCs w:val="28"/>
        </w:rPr>
        <w:t>3</w:t>
      </w:r>
      <w:r w:rsidRPr="001C24BC">
        <w:rPr>
          <w:rFonts w:eastAsiaTheme="minorHAnsi" w:hint="eastAsia"/>
          <w:b/>
          <w:sz w:val="28"/>
          <w:szCs w:val="28"/>
        </w:rPr>
        <w:t>.</w:t>
      </w:r>
      <w:r w:rsidRPr="001C24BC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품질보증팀</w:t>
      </w:r>
      <w:r>
        <w:rPr>
          <w:rFonts w:eastAsiaTheme="minorHAnsi"/>
          <w:b/>
          <w:color w:val="FF0000"/>
          <w:szCs w:val="20"/>
        </w:rPr>
        <w:t xml:space="preserve"> </w:t>
      </w:r>
    </w:p>
    <w:p w:rsid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color w:val="FF0000"/>
          <w:szCs w:val="20"/>
        </w:rPr>
      </w:pPr>
    </w:p>
    <w:tbl>
      <w:tblPr>
        <w:tblStyle w:val="a4"/>
        <w:tblW w:w="8683" w:type="dxa"/>
        <w:tblInd w:w="562" w:type="dxa"/>
        <w:tblLook w:val="04A0" w:firstRow="1" w:lastRow="0" w:firstColumn="1" w:lastColumn="0" w:noHBand="0" w:noVBand="1"/>
      </w:tblPr>
      <w:tblGrid>
        <w:gridCol w:w="2171"/>
        <w:gridCol w:w="6512"/>
      </w:tblGrid>
      <w:tr w:rsidR="00DD2655" w:rsidRPr="00721EE4" w:rsidTr="003424DD">
        <w:trPr>
          <w:trHeight w:val="674"/>
        </w:trPr>
        <w:tc>
          <w:tcPr>
            <w:tcW w:w="2171" w:type="dxa"/>
          </w:tcPr>
          <w:p w:rsidR="00DD2655" w:rsidRPr="00721EE4" w:rsidRDefault="00DD2655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직무명</w:t>
            </w:r>
          </w:p>
        </w:tc>
        <w:tc>
          <w:tcPr>
            <w:tcW w:w="6512" w:type="dxa"/>
          </w:tcPr>
          <w:p w:rsidR="00DD2655" w:rsidRPr="00721EE4" w:rsidRDefault="00721EE4" w:rsidP="00721EE4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21EE4">
              <w:rPr>
                <w:rFonts w:asciiTheme="minorHAnsi" w:eastAsiaTheme="minorHAnsi" w:hAnsiTheme="minorHAnsi" w:hint="eastAsia"/>
                <w:sz w:val="20"/>
                <w:szCs w:val="20"/>
              </w:rPr>
              <w:t>품질보증</w:t>
            </w:r>
          </w:p>
        </w:tc>
      </w:tr>
      <w:tr w:rsidR="00DD2655" w:rsidRPr="00721EE4" w:rsidTr="003424DD">
        <w:trPr>
          <w:trHeight w:val="644"/>
        </w:trPr>
        <w:tc>
          <w:tcPr>
            <w:tcW w:w="2171" w:type="dxa"/>
          </w:tcPr>
          <w:p w:rsidR="00DD2655" w:rsidRPr="00721EE4" w:rsidRDefault="00DD2655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교육목표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환경 구성 기본 지식 습득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트래픽 분석 도구 사용법 습득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침입탐지/방어시스템, 방화벽, 통합보안관리제품 등 네트워크 보안 지식 습득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패킷 분석 기본 지식 습득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소프트웨어 테스트 방법론 및 실무 경험</w:t>
            </w:r>
          </w:p>
          <w:p w:rsidR="00DD2655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소프트웨어 테스트를 위한 테스트케이스 설계 및 실행 경험</w:t>
            </w:r>
          </w:p>
        </w:tc>
      </w:tr>
      <w:tr w:rsidR="00DD2655" w:rsidRPr="00721EE4" w:rsidTr="003424DD">
        <w:trPr>
          <w:trHeight w:val="674"/>
        </w:trPr>
        <w:tc>
          <w:tcPr>
            <w:tcW w:w="2171" w:type="dxa"/>
          </w:tcPr>
          <w:p w:rsidR="00DD2655" w:rsidRPr="00721EE4" w:rsidRDefault="00DD2655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직무개요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보안 장비 기능의 정상성 확인을 위해 시험망 구성 및 장비 세팅 후 공격 트래픽 발생 후 정상탐지, 차단 동작 확인</w:t>
            </w:r>
          </w:p>
          <w:p w:rsidR="00DD2655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네트워크 보안 장비의 테스트를 위한 테스트케이스 설계 및 실행</w:t>
            </w:r>
          </w:p>
        </w:tc>
      </w:tr>
      <w:tr w:rsidR="00DD2655" w:rsidRPr="00721EE4" w:rsidTr="003424DD">
        <w:trPr>
          <w:trHeight w:val="674"/>
        </w:trPr>
        <w:tc>
          <w:tcPr>
            <w:tcW w:w="2171" w:type="dxa"/>
          </w:tcPr>
          <w:p w:rsidR="00DD2655" w:rsidRPr="00721EE4" w:rsidRDefault="00DD2655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운영 및 지도계획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1주차 : 오리엔테이션, PC세팅, 직무 기본 교육 및 목표 설명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2주차 : 네트워크 보안 개요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3주차 : 네트워크 보안 제품 매뉴얼을 통한 기본 숙지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4주차 : 네트워크 보안 제품 시험망 구성 실습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5주차 : 테스트케이스 설계 및 실행 실습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6주차 : 품질관리 프로세스 교육, 테스트케이스 리뷰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7주차~9주차 : 네트워크 보안 제품 테스트 실무 투입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10주차 : 품질관리 프로세스 교육, 테스트케이스 리뷰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11주차~13주차 : 네트워크 보안 제품 테스트 실무 투입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14주차 : 품질관리 프로세스 교육, 테스트케이스 리뷰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15주차~17주차 : 네트워크 보안 제품 테스트 실무 투입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18주차 : 품질관리 프로세스 교육, 테스트케이스 리뷰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19주차~21주차 : 네트워크 보안 제품 테스트 실무 투입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22주차 : 품질관리 프로세스 교육, 테스트케이스 리뷰 교육</w:t>
            </w:r>
          </w:p>
          <w:p w:rsidR="00DD2655" w:rsidRPr="00721EE4" w:rsidRDefault="00721EE4" w:rsidP="00721EE4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color w:val="000000"/>
                <w:kern w:val="0"/>
                <w:szCs w:val="20"/>
              </w:rPr>
              <w:t>* 23주~27주 : 네트워크 보안 제품 테스트 실무 투입</w:t>
            </w:r>
          </w:p>
        </w:tc>
      </w:tr>
    </w:tbl>
    <w:p w:rsidR="00AB1A12" w:rsidRDefault="00AB1A12" w:rsidP="00AB1A12"/>
    <w:p w:rsidR="001C24BC" w:rsidRDefault="001C24BC" w:rsidP="00AB1A12"/>
    <w:p w:rsidR="001C24BC" w:rsidRDefault="001C24BC" w:rsidP="00AB1A12"/>
    <w:p w:rsidR="001C24BC" w:rsidRDefault="001C24BC" w:rsidP="00AB1A12"/>
    <w:p w:rsidR="001C24BC" w:rsidRDefault="001C24BC" w:rsidP="00AB1A12"/>
    <w:p w:rsidR="001C24BC" w:rsidRDefault="001C24BC" w:rsidP="00AB1A12">
      <w:pPr>
        <w:rPr>
          <w:rFonts w:hint="eastAsia"/>
        </w:rPr>
      </w:pPr>
    </w:p>
    <w:p w:rsid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color w:val="FF0000"/>
          <w:szCs w:val="20"/>
        </w:rPr>
      </w:pPr>
      <w:r>
        <w:rPr>
          <w:rFonts w:eastAsiaTheme="minorHAnsi"/>
          <w:b/>
          <w:sz w:val="28"/>
          <w:szCs w:val="28"/>
        </w:rPr>
        <w:t>4</w:t>
      </w:r>
      <w:r w:rsidRPr="001C24BC">
        <w:rPr>
          <w:rFonts w:eastAsiaTheme="minorHAnsi" w:hint="eastAsia"/>
          <w:b/>
          <w:sz w:val="28"/>
          <w:szCs w:val="28"/>
        </w:rPr>
        <w:t>.</w:t>
      </w:r>
      <w:r w:rsidRPr="001C24BC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분석팀</w:t>
      </w:r>
      <w:r>
        <w:rPr>
          <w:rFonts w:eastAsiaTheme="minorHAnsi"/>
          <w:b/>
          <w:color w:val="FF0000"/>
          <w:szCs w:val="20"/>
        </w:rPr>
        <w:t xml:space="preserve"> </w:t>
      </w:r>
    </w:p>
    <w:p w:rsidR="001C24BC" w:rsidRDefault="001C24BC" w:rsidP="00AB1A12">
      <w:pPr>
        <w:rPr>
          <w:rFonts w:hint="eastAsia"/>
        </w:rPr>
      </w:pPr>
    </w:p>
    <w:tbl>
      <w:tblPr>
        <w:tblStyle w:val="a4"/>
        <w:tblW w:w="8683" w:type="dxa"/>
        <w:tblInd w:w="562" w:type="dxa"/>
        <w:tblLook w:val="04A0" w:firstRow="1" w:lastRow="0" w:firstColumn="1" w:lastColumn="0" w:noHBand="0" w:noVBand="1"/>
      </w:tblPr>
      <w:tblGrid>
        <w:gridCol w:w="2171"/>
        <w:gridCol w:w="6512"/>
      </w:tblGrid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직무명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721EE4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취약점 및 악성코드 분석</w:t>
            </w:r>
          </w:p>
        </w:tc>
      </w:tr>
      <w:tr w:rsidR="00721EE4" w:rsidRPr="00721EE4" w:rsidTr="003424DD">
        <w:trPr>
          <w:trHeight w:val="64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교육목표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취약점</w:t>
            </w:r>
          </w:p>
          <w:p w:rsidR="00721EE4" w:rsidRPr="00721EE4" w:rsidRDefault="00721EE4" w:rsidP="00721EE4">
            <w:pPr>
              <w:ind w:firstLine="196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-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취약점 환경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Docker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구축 및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PoC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기반 공격 실습</w:t>
            </w:r>
          </w:p>
          <w:p w:rsidR="00721EE4" w:rsidRPr="00721EE4" w:rsidRDefault="00721EE4" w:rsidP="00721EE4">
            <w:pPr>
              <w:ind w:firstLine="196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-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취약점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Wireshark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기반 분석</w:t>
            </w:r>
          </w:p>
          <w:p w:rsidR="00721EE4" w:rsidRPr="00721EE4" w:rsidRDefault="00721EE4" w:rsidP="00721EE4">
            <w:pPr>
              <w:ind w:firstLine="196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-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취약점 패턴 개발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(Snort)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*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악성코드</w:t>
            </w:r>
          </w:p>
          <w:p w:rsidR="00721EE4" w:rsidRPr="00721EE4" w:rsidRDefault="00721EE4" w:rsidP="00721EE4">
            <w:pPr>
              <w:ind w:firstLine="196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-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악성코드 분석 툴을 활용한 어셈블리 분석</w:t>
            </w:r>
          </w:p>
          <w:p w:rsidR="00721EE4" w:rsidRPr="00721EE4" w:rsidRDefault="00721EE4" w:rsidP="00721EE4">
            <w:pPr>
              <w:ind w:firstLine="196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 xml:space="preserve">-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악성코드 패턴 개발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(Yara)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및 보고서 작성</w:t>
            </w:r>
          </w:p>
        </w:tc>
      </w:tr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직무개요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*정보보안 기술 연구</w:t>
            </w:r>
          </w:p>
          <w:p w:rsidR="00721EE4" w:rsidRPr="00721EE4" w:rsidRDefault="00721EE4" w:rsidP="00721EE4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*취약점 분석</w:t>
            </w:r>
          </w:p>
          <w:p w:rsidR="00721EE4" w:rsidRPr="00721EE4" w:rsidRDefault="00721EE4" w:rsidP="00721EE4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*어플리케이션 취약점 및 서비스 분석</w:t>
            </w:r>
          </w:p>
        </w:tc>
      </w:tr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운영 및 지도계획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1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오리엔테이션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,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입사서류 작성 및 회사소개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, PC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세팅 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2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주차 </w:t>
            </w:r>
            <w:r w:rsidRPr="00721EE4">
              <w:rPr>
                <w:rFonts w:eastAsiaTheme="minorHAnsi" w:cs="굴림"/>
                <w:kern w:val="0"/>
                <w:szCs w:val="20"/>
              </w:rPr>
              <w:t>~ 4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Snort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및 어셈블리 언어 스터디 및 발표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5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취약점 환경 구성 및 취약점 환경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Docker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구축 및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PoC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공격 실습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6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취약점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Wireshark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분석 및 취약점 패턴 개발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(Snort)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7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악성코드 분석 툴을 활용한 어셈블리 분석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8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악성코드 패턴 개발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(Yara)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9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패턴 릴리즈 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SCA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등록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* 10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>~27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 xml:space="preserve">자사 취약점 및 악성코드 패턴 개발 </w:t>
            </w:r>
            <w:r w:rsidRPr="00721EE4">
              <w:rPr>
                <w:rFonts w:eastAsiaTheme="minorHAnsi" w:cs="굴림"/>
                <w:kern w:val="0"/>
                <w:szCs w:val="20"/>
              </w:rPr>
              <w:t>(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지속</w:t>
            </w:r>
            <w:r w:rsidRPr="00721EE4">
              <w:rPr>
                <w:rFonts w:eastAsiaTheme="minorHAnsi" w:cs="굴림"/>
                <w:kern w:val="0"/>
                <w:szCs w:val="20"/>
              </w:rPr>
              <w:t>)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- 9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>~13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취약점 분석 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- 14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>~18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악성코드 분석 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/>
                <w:kern w:val="0"/>
                <w:szCs w:val="20"/>
              </w:rPr>
              <w:t>- 19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>~23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주차</w:t>
            </w:r>
            <w:r w:rsidRPr="00721EE4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Pr="00721EE4">
              <w:rPr>
                <w:rFonts w:eastAsiaTheme="minorHAnsi" w:cs="굴림" w:hint="eastAsia"/>
                <w:kern w:val="0"/>
                <w:szCs w:val="20"/>
              </w:rPr>
              <w:t>취약점 분석 및 보고서 작성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- 24주차~27주차: 악성코드 분석 및 보고서 작성</w:t>
            </w:r>
          </w:p>
        </w:tc>
      </w:tr>
    </w:tbl>
    <w:p w:rsidR="00721EE4" w:rsidRDefault="00721EE4" w:rsidP="00AB1A12"/>
    <w:p w:rsidR="001C24BC" w:rsidRDefault="001C24BC" w:rsidP="00AB1A12"/>
    <w:p w:rsidR="001C24BC" w:rsidRDefault="001C24BC" w:rsidP="00AB1A12"/>
    <w:p w:rsidR="001C24BC" w:rsidRDefault="001C24BC" w:rsidP="00AB1A12"/>
    <w:p w:rsidR="001C24BC" w:rsidRDefault="001C24BC" w:rsidP="00AB1A12"/>
    <w:p w:rsidR="001C24BC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sz w:val="28"/>
          <w:szCs w:val="28"/>
        </w:rPr>
      </w:pPr>
    </w:p>
    <w:p w:rsidR="00721EE4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color w:val="FF0000"/>
          <w:szCs w:val="20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</w:rPr>
        <w:t>5</w:t>
      </w:r>
      <w:r w:rsidRPr="001C24BC">
        <w:rPr>
          <w:rFonts w:eastAsiaTheme="minorHAnsi" w:hint="eastAsia"/>
          <w:b/>
          <w:sz w:val="28"/>
          <w:szCs w:val="28"/>
        </w:rPr>
        <w:t>.</w:t>
      </w:r>
      <w:r w:rsidRPr="001C24BC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TS</w:t>
      </w:r>
      <w:r>
        <w:rPr>
          <w:rFonts w:eastAsiaTheme="minorHAnsi" w:hint="eastAsia"/>
          <w:b/>
          <w:sz w:val="28"/>
          <w:szCs w:val="28"/>
        </w:rPr>
        <w:t>실</w:t>
      </w:r>
      <w:r>
        <w:rPr>
          <w:rFonts w:eastAsiaTheme="minorHAnsi"/>
          <w:b/>
          <w:color w:val="FF0000"/>
          <w:szCs w:val="20"/>
        </w:rPr>
        <w:t xml:space="preserve"> </w:t>
      </w:r>
    </w:p>
    <w:p w:rsidR="001C24BC" w:rsidRPr="00721EE4" w:rsidRDefault="001C24BC" w:rsidP="001C24BC">
      <w:pPr>
        <w:wordWrap/>
        <w:snapToGrid w:val="0"/>
        <w:spacing w:after="0" w:line="360" w:lineRule="auto"/>
        <w:jc w:val="left"/>
        <w:textAlignment w:val="baseline"/>
        <w:rPr>
          <w:rFonts w:eastAsiaTheme="minorHAnsi"/>
          <w:b/>
          <w:szCs w:val="20"/>
        </w:rPr>
      </w:pPr>
    </w:p>
    <w:tbl>
      <w:tblPr>
        <w:tblStyle w:val="a4"/>
        <w:tblW w:w="8683" w:type="dxa"/>
        <w:tblInd w:w="562" w:type="dxa"/>
        <w:tblLook w:val="04A0" w:firstRow="1" w:lastRow="0" w:firstColumn="1" w:lastColumn="0" w:noHBand="0" w:noVBand="1"/>
      </w:tblPr>
      <w:tblGrid>
        <w:gridCol w:w="2171"/>
        <w:gridCol w:w="6512"/>
      </w:tblGrid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직무명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pStyle w:val="MS"/>
              <w:wordWrap w:val="0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721EE4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기술 협력사 기술 문의 대응</w:t>
            </w:r>
          </w:p>
        </w:tc>
      </w:tr>
      <w:tr w:rsidR="00721EE4" w:rsidRPr="00721EE4" w:rsidTr="003424DD">
        <w:trPr>
          <w:trHeight w:val="64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교육목표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ONE-i/d 이론/실습을 통한 주요기능의 이해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ONE-i/d 기본적인 설치/패치/HW교체 방법 숙지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ONE-i/d (기초)기술문의 대응</w:t>
            </w:r>
          </w:p>
        </w:tc>
      </w:tr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직무개요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ONE-i/d 기술협력사 기술문의 대응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- 인증서갱신, 패턴업데이트, 기능문의 대응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- 기본적인 설치/패치/HW교체 문의 대응</w:t>
            </w:r>
          </w:p>
        </w:tc>
      </w:tr>
      <w:tr w:rsidR="00721EE4" w:rsidRPr="00721EE4" w:rsidTr="003424DD">
        <w:trPr>
          <w:trHeight w:val="674"/>
        </w:trPr>
        <w:tc>
          <w:tcPr>
            <w:tcW w:w="2171" w:type="dxa"/>
          </w:tcPr>
          <w:p w:rsidR="00721EE4" w:rsidRPr="00721EE4" w:rsidRDefault="00721EE4" w:rsidP="00721EE4">
            <w:pPr>
              <w:pStyle w:val="a3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721EE4">
              <w:rPr>
                <w:rFonts w:eastAsiaTheme="minorHAnsi" w:hint="eastAsia"/>
                <w:szCs w:val="20"/>
              </w:rPr>
              <w:t>운영 및 지도계획</w:t>
            </w:r>
          </w:p>
        </w:tc>
        <w:tc>
          <w:tcPr>
            <w:tcW w:w="6512" w:type="dxa"/>
          </w:tcPr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1주차 : 업무환경준비, 조직구성소개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2주차~4주차 : ONE-i/d 제품 교육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5주차 : 인증서, 패턴업데이트 요청 건 처리방법 교육/TSS처리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6주차~8주차 : HW 교체방법 교육, 교체절차서 보완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9주차 : HW 교체 요청 건 대응방법 교육/TSS처리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10주차~13주차 : TSS-FAQ 기능부분 테스트, 내용보완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14주차~16주차 : 기능동작 문의 건 대응방법 교육/TSS처리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17주차~19주차 : OS, Engine 패치 교육/TSS처리</w:t>
            </w:r>
          </w:p>
          <w:p w:rsidR="00721EE4" w:rsidRPr="00721EE4" w:rsidRDefault="00721EE4" w:rsidP="00721EE4">
            <w:pPr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721EE4">
              <w:rPr>
                <w:rFonts w:eastAsiaTheme="minorHAnsi" w:cs="굴림" w:hint="eastAsia"/>
                <w:kern w:val="0"/>
                <w:szCs w:val="20"/>
              </w:rPr>
              <w:t>* 20주차~27주차 : HW, SW 장애 문의 건 대응방법 교육/TSS처리</w:t>
            </w:r>
          </w:p>
        </w:tc>
      </w:tr>
    </w:tbl>
    <w:p w:rsidR="00721EE4" w:rsidRPr="00721EE4" w:rsidRDefault="00721EE4" w:rsidP="00AB1A12"/>
    <w:sectPr w:rsidR="00721EE4" w:rsidRPr="00721E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3B" w:rsidRDefault="00815C3B" w:rsidP="00D44AEA">
      <w:pPr>
        <w:spacing w:after="0" w:line="240" w:lineRule="auto"/>
      </w:pPr>
      <w:r>
        <w:separator/>
      </w:r>
    </w:p>
  </w:endnote>
  <w:endnote w:type="continuationSeparator" w:id="0">
    <w:p w:rsidR="00815C3B" w:rsidRDefault="00815C3B" w:rsidP="00D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3B" w:rsidRDefault="00815C3B" w:rsidP="00D44AEA">
      <w:pPr>
        <w:spacing w:after="0" w:line="240" w:lineRule="auto"/>
      </w:pPr>
      <w:r>
        <w:separator/>
      </w:r>
    </w:p>
  </w:footnote>
  <w:footnote w:type="continuationSeparator" w:id="0">
    <w:p w:rsidR="00815C3B" w:rsidRDefault="00815C3B" w:rsidP="00D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406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" w15:restartNumberingAfterBreak="0">
    <w:nsid w:val="12520843"/>
    <w:multiLevelType w:val="hybridMultilevel"/>
    <w:tmpl w:val="4F3AC02A"/>
    <w:lvl w:ilvl="0" w:tplc="99D65466">
      <w:start w:val="1"/>
      <w:numFmt w:val="decimal"/>
      <w:lvlText w:val="%1)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1" w:hanging="400"/>
      </w:pPr>
    </w:lvl>
    <w:lvl w:ilvl="2" w:tplc="0409001B" w:tentative="1">
      <w:start w:val="1"/>
      <w:numFmt w:val="lowerRoman"/>
      <w:lvlText w:val="%3."/>
      <w:lvlJc w:val="right"/>
      <w:pPr>
        <w:ind w:left="2071" w:hanging="400"/>
      </w:pPr>
    </w:lvl>
    <w:lvl w:ilvl="3" w:tplc="0409000F" w:tentative="1">
      <w:start w:val="1"/>
      <w:numFmt w:val="decimal"/>
      <w:lvlText w:val="%4."/>
      <w:lvlJc w:val="left"/>
      <w:pPr>
        <w:ind w:left="2471" w:hanging="400"/>
      </w:pPr>
    </w:lvl>
    <w:lvl w:ilvl="4" w:tplc="04090019" w:tentative="1">
      <w:start w:val="1"/>
      <w:numFmt w:val="upperLetter"/>
      <w:lvlText w:val="%5."/>
      <w:lvlJc w:val="left"/>
      <w:pPr>
        <w:ind w:left="2871" w:hanging="400"/>
      </w:pPr>
    </w:lvl>
    <w:lvl w:ilvl="5" w:tplc="0409001B" w:tentative="1">
      <w:start w:val="1"/>
      <w:numFmt w:val="lowerRoman"/>
      <w:lvlText w:val="%6."/>
      <w:lvlJc w:val="right"/>
      <w:pPr>
        <w:ind w:left="3271" w:hanging="400"/>
      </w:pPr>
    </w:lvl>
    <w:lvl w:ilvl="6" w:tplc="0409000F" w:tentative="1">
      <w:start w:val="1"/>
      <w:numFmt w:val="decimal"/>
      <w:lvlText w:val="%7."/>
      <w:lvlJc w:val="left"/>
      <w:pPr>
        <w:ind w:left="3671" w:hanging="400"/>
      </w:pPr>
    </w:lvl>
    <w:lvl w:ilvl="7" w:tplc="04090019" w:tentative="1">
      <w:start w:val="1"/>
      <w:numFmt w:val="upperLetter"/>
      <w:lvlText w:val="%8."/>
      <w:lvlJc w:val="left"/>
      <w:pPr>
        <w:ind w:left="4071" w:hanging="400"/>
      </w:pPr>
    </w:lvl>
    <w:lvl w:ilvl="8" w:tplc="0409001B" w:tentative="1">
      <w:start w:val="1"/>
      <w:numFmt w:val="lowerRoman"/>
      <w:lvlText w:val="%9."/>
      <w:lvlJc w:val="right"/>
      <w:pPr>
        <w:ind w:left="4471" w:hanging="400"/>
      </w:pPr>
    </w:lvl>
  </w:abstractNum>
  <w:abstractNum w:abstractNumId="2" w15:restartNumberingAfterBreak="0">
    <w:nsid w:val="13DA47C1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0E00F5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4" w15:restartNumberingAfterBreak="0">
    <w:nsid w:val="2F0767F6"/>
    <w:multiLevelType w:val="hybridMultilevel"/>
    <w:tmpl w:val="61546E98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437CE0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6" w15:restartNumberingAfterBreak="0">
    <w:nsid w:val="400A0B45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3357782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5CF15DBD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9" w15:restartNumberingAfterBreak="0">
    <w:nsid w:val="62633AA2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0" w15:restartNumberingAfterBreak="0">
    <w:nsid w:val="7B8610BA"/>
    <w:multiLevelType w:val="hybridMultilevel"/>
    <w:tmpl w:val="1FD21F30"/>
    <w:lvl w:ilvl="0" w:tplc="99D654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0"/>
    <w:rsid w:val="00081D9B"/>
    <w:rsid w:val="00093BBB"/>
    <w:rsid w:val="00191E8B"/>
    <w:rsid w:val="001C24BC"/>
    <w:rsid w:val="001D20D0"/>
    <w:rsid w:val="002F6547"/>
    <w:rsid w:val="003A3C4A"/>
    <w:rsid w:val="003B1EF9"/>
    <w:rsid w:val="00465090"/>
    <w:rsid w:val="00494CF0"/>
    <w:rsid w:val="00633CB8"/>
    <w:rsid w:val="00721EE4"/>
    <w:rsid w:val="00815C3B"/>
    <w:rsid w:val="008A6666"/>
    <w:rsid w:val="00A17E1D"/>
    <w:rsid w:val="00AA6015"/>
    <w:rsid w:val="00AB1A12"/>
    <w:rsid w:val="00B037E1"/>
    <w:rsid w:val="00D37FDE"/>
    <w:rsid w:val="00D44AEA"/>
    <w:rsid w:val="00D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AF48"/>
  <w15:chartTrackingRefBased/>
  <w15:docId w15:val="{364DDF2C-03F3-4DB7-A94C-16A1487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F0"/>
    <w:pPr>
      <w:ind w:leftChars="400" w:left="800"/>
    </w:pPr>
  </w:style>
  <w:style w:type="table" w:styleId="a4">
    <w:name w:val="Table Grid"/>
    <w:basedOn w:val="a1"/>
    <w:uiPriority w:val="39"/>
    <w:rsid w:val="004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093BB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D44A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44AEA"/>
  </w:style>
  <w:style w:type="paragraph" w:styleId="a7">
    <w:name w:val="footer"/>
    <w:basedOn w:val="a"/>
    <w:link w:val="Char0"/>
    <w:uiPriority w:val="99"/>
    <w:unhideWhenUsed/>
    <w:rsid w:val="00D44A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44AEA"/>
  </w:style>
  <w:style w:type="paragraph" w:customStyle="1" w:styleId="xl72">
    <w:name w:val="xl72"/>
    <w:basedOn w:val="a"/>
    <w:rsid w:val="00DD265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DD2655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4</cp:revision>
  <dcterms:created xsi:type="dcterms:W3CDTF">2022-11-23T05:18:00Z</dcterms:created>
  <dcterms:modified xsi:type="dcterms:W3CDTF">2022-11-23T05:26:00Z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DOC_UI_LASTSTATE">
    <vt:lpwstr>{}</vt:lpwstr>
  </property>
</Properties>
</file>