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973D" w14:textId="4B39FB99" w:rsidR="0035137F" w:rsidRPr="003C720A" w:rsidRDefault="0035137F" w:rsidP="00C8208D">
      <w:pPr>
        <w:wordWrap/>
        <w:spacing w:line="276" w:lineRule="auto"/>
        <w:contextualSpacing/>
        <w:jc w:val="center"/>
        <w:rPr>
          <w:rFonts w:eastAsiaTheme="minorHAnsi"/>
          <w:b/>
          <w:bCs/>
          <w:sz w:val="21"/>
          <w:szCs w:val="21"/>
        </w:rPr>
      </w:pPr>
      <w:r w:rsidRPr="003C720A">
        <w:rPr>
          <w:rFonts w:eastAsiaTheme="minorHAnsi" w:hint="eastAsia"/>
          <w:b/>
          <w:bCs/>
          <w:sz w:val="21"/>
          <w:szCs w:val="21"/>
        </w:rPr>
        <w:t>채용 연계형 인턴 모집 직무 상세 내용</w:t>
      </w:r>
    </w:p>
    <w:p w14:paraId="691B8779" w14:textId="4889F7A3" w:rsidR="003E5E99" w:rsidRPr="003C720A" w:rsidRDefault="003E5E99" w:rsidP="00C8208D">
      <w:pPr>
        <w:wordWrap/>
        <w:spacing w:line="276" w:lineRule="auto"/>
        <w:contextualSpacing/>
        <w:rPr>
          <w:rFonts w:eastAsiaTheme="minorHAnsi"/>
          <w:szCs w:val="20"/>
        </w:rPr>
      </w:pPr>
    </w:p>
    <w:p w14:paraId="6FEDF96F" w14:textId="1469EB58" w:rsidR="0035137F" w:rsidRPr="003C720A" w:rsidRDefault="0035137F" w:rsidP="00C8208D">
      <w:pPr>
        <w:pStyle w:val="a3"/>
        <w:numPr>
          <w:ilvl w:val="0"/>
          <w:numId w:val="1"/>
        </w:numPr>
        <w:wordWrap/>
        <w:spacing w:line="276" w:lineRule="auto"/>
        <w:ind w:leftChars="0"/>
        <w:contextualSpacing/>
        <w:rPr>
          <w:rFonts w:eastAsiaTheme="minorHAnsi" w:cs="굴림"/>
          <w:b/>
          <w:bCs/>
          <w:color w:val="ED7D31" w:themeColor="accent2"/>
          <w:spacing w:val="-15"/>
          <w:kern w:val="0"/>
          <w:szCs w:val="20"/>
        </w:rPr>
      </w:pPr>
      <w:r w:rsidRPr="003C720A">
        <w:rPr>
          <w:rFonts w:eastAsiaTheme="minorHAnsi" w:cs="굴림" w:hint="eastAsia"/>
          <w:b/>
          <w:bCs/>
          <w:color w:val="ED7D31" w:themeColor="accent2"/>
          <w:spacing w:val="-15"/>
          <w:kern w:val="0"/>
          <w:szCs w:val="20"/>
        </w:rPr>
        <w:t>Device Engineer</w:t>
      </w:r>
    </w:p>
    <w:p w14:paraId="00FB0B34" w14:textId="1360A82C" w:rsidR="0035137F" w:rsidRPr="003C720A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b/>
          <w:bCs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/>
          <w:b/>
          <w:bCs/>
          <w:color w:val="444444"/>
          <w:spacing w:val="-15"/>
          <w:kern w:val="0"/>
          <w:sz w:val="21"/>
          <w:szCs w:val="21"/>
        </w:rPr>
        <w:t>직무내용</w:t>
      </w:r>
    </w:p>
    <w:p w14:paraId="7E206105" w14:textId="77777777" w:rsidR="009776A9" w:rsidRPr="009731DE" w:rsidRDefault="009776A9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kern w:val="0"/>
          <w:sz w:val="21"/>
          <w:szCs w:val="21"/>
        </w:rPr>
      </w:pPr>
    </w:p>
    <w:p w14:paraId="39E96A8F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ind w:left="232"/>
        <w:contextualSpacing/>
        <w:jc w:val="left"/>
        <w:rPr>
          <w:rFonts w:eastAsiaTheme="minorHAnsi" w:cs="굴림"/>
          <w:b/>
          <w:bCs/>
          <w:kern w:val="0"/>
          <w:sz w:val="21"/>
          <w:szCs w:val="21"/>
        </w:rPr>
      </w:pPr>
      <w:r w:rsidRPr="009731DE">
        <w:rPr>
          <w:rFonts w:eastAsiaTheme="minorHAnsi" w:cs="굴림" w:hint="eastAsia"/>
          <w:b/>
          <w:bCs/>
          <w:color w:val="444444"/>
          <w:spacing w:val="-15"/>
          <w:kern w:val="0"/>
          <w:sz w:val="21"/>
          <w:szCs w:val="21"/>
        </w:rPr>
        <w:t>•</w:t>
      </w: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 IYM (Integrated Yield Management)</w:t>
      </w:r>
    </w:p>
    <w:p w14:paraId="4AA9D148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∙ Process integration for mass production (FAB &amp; Sort)</w:t>
      </w:r>
    </w:p>
    <w:p w14:paraId="6FCE9A95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∙ Set KPI goal related to Yield performance (Yield, D0, YLD saving</w:t>
      </w:r>
      <w:proofErr w:type="gramStart"/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$,...</w:t>
      </w:r>
      <w:proofErr w:type="gramEnd"/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)</w:t>
      </w:r>
    </w:p>
    <w:p w14:paraId="640D47C1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∙ FA and problem solving in FAB &amp;Unit probe</w:t>
      </w:r>
    </w:p>
    <w:p w14:paraId="6C869A3E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∙ Technology/process/product Transfers</w:t>
      </w:r>
    </w:p>
    <w:p w14:paraId="02D82248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ind w:left="232"/>
        <w:contextualSpacing/>
        <w:jc w:val="left"/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• Interface between BE/PL and FAB</w:t>
      </w:r>
    </w:p>
    <w:p w14:paraId="38A7CB0B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 xml:space="preserve">∙ Primary contact window for site communication (FAB - 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Ass`y</w:t>
      </w:r>
      <w:proofErr w:type="spellEnd"/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 xml:space="preserve"> - BU - QA)</w:t>
      </w:r>
    </w:p>
    <w:p w14:paraId="18254941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∙ New product and new process introduction to manufacturing (NPD &amp; MRR)</w:t>
      </w:r>
    </w:p>
    <w:p w14:paraId="69780E70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∙ Support B/E open yield/quality issues&amp; projects</w:t>
      </w:r>
    </w:p>
    <w:p w14:paraId="55B30E6D" w14:textId="715781F9" w:rsidR="0035137F" w:rsidRPr="003C720A" w:rsidRDefault="0035137F" w:rsidP="00C8208D">
      <w:pPr>
        <w:wordWrap/>
        <w:spacing w:line="276" w:lineRule="auto"/>
        <w:contextualSpacing/>
        <w:rPr>
          <w:rFonts w:eastAsiaTheme="minorHAnsi" w:cs="굴림"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/>
          <w:color w:val="444444"/>
          <w:spacing w:val="-15"/>
          <w:kern w:val="0"/>
          <w:sz w:val="21"/>
          <w:szCs w:val="21"/>
        </w:rPr>
        <w:t>∙ Process Change Management (PCP)</w:t>
      </w:r>
    </w:p>
    <w:p w14:paraId="45220E6A" w14:textId="77777777" w:rsidR="0092248B" w:rsidRPr="003C720A" w:rsidRDefault="0092248B" w:rsidP="00C8208D">
      <w:pPr>
        <w:wordWrap/>
        <w:spacing w:line="276" w:lineRule="auto"/>
        <w:contextualSpacing/>
        <w:rPr>
          <w:rFonts w:eastAsiaTheme="minorHAnsi" w:cs="굴림"/>
          <w:b/>
          <w:bCs/>
          <w:color w:val="444444"/>
          <w:spacing w:val="-15"/>
          <w:kern w:val="0"/>
          <w:sz w:val="21"/>
          <w:szCs w:val="21"/>
        </w:rPr>
      </w:pPr>
    </w:p>
    <w:p w14:paraId="61D16A9A" w14:textId="55A9B5A2" w:rsidR="0035137F" w:rsidRPr="003C720A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b/>
          <w:bCs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/>
          <w:b/>
          <w:bCs/>
          <w:color w:val="444444"/>
          <w:spacing w:val="-15"/>
          <w:kern w:val="0"/>
          <w:sz w:val="21"/>
          <w:szCs w:val="21"/>
        </w:rPr>
        <w:t>자격요건 및 우대사항</w:t>
      </w:r>
    </w:p>
    <w:p w14:paraId="6AA9E91B" w14:textId="77777777" w:rsidR="009776A9" w:rsidRPr="009731DE" w:rsidRDefault="009776A9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kern w:val="0"/>
          <w:sz w:val="21"/>
          <w:szCs w:val="21"/>
        </w:rPr>
      </w:pPr>
    </w:p>
    <w:p w14:paraId="39F37B8C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kern w:val="0"/>
          <w:sz w:val="21"/>
          <w:szCs w:val="21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∙ Need verbal and written communication skills in English</w:t>
      </w:r>
    </w:p>
    <w:p w14:paraId="4CD78F63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∙ Need understanding of semiconductor fabrication process, basic device physics, statistics, DOE, and analytical skills</w:t>
      </w:r>
    </w:p>
    <w:p w14:paraId="04A4A787" w14:textId="1A46A762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t>∙ Ability to work with open mind and communication actively and share information effectively</w:t>
      </w:r>
      <w:r w:rsidRPr="009731DE"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  <w:br/>
        <w:t>∙ Give priority to experienced applicant on statistical background and semiconductor process</w:t>
      </w:r>
    </w:p>
    <w:p w14:paraId="371665EE" w14:textId="3E3DD864" w:rsidR="0035137F" w:rsidRPr="003C720A" w:rsidRDefault="0035137F" w:rsidP="00C8208D">
      <w:pPr>
        <w:wordWrap/>
        <w:spacing w:line="276" w:lineRule="auto"/>
        <w:contextualSpacing/>
        <w:rPr>
          <w:rFonts w:eastAsiaTheme="minorHAnsi" w:cs="굴림"/>
          <w:color w:val="444444"/>
          <w:spacing w:val="-15"/>
          <w:kern w:val="0"/>
          <w:sz w:val="21"/>
          <w:szCs w:val="21"/>
        </w:rPr>
      </w:pPr>
      <w:r w:rsidRPr="009731DE">
        <w:rPr>
          <w:rFonts w:eastAsiaTheme="minorHAnsi" w:cs="굴림"/>
          <w:color w:val="444444"/>
          <w:spacing w:val="-15"/>
          <w:kern w:val="0"/>
          <w:sz w:val="21"/>
          <w:szCs w:val="21"/>
        </w:rPr>
        <w:t>∙ BS in Electronics or Chemical, Material Engineering related subject to Semiconductor process Engineering</w:t>
      </w:r>
    </w:p>
    <w:p w14:paraId="16CA6EE7" w14:textId="08150938" w:rsidR="0035137F" w:rsidRPr="003C720A" w:rsidRDefault="0092248B" w:rsidP="00C8208D">
      <w:pPr>
        <w:widowControl/>
        <w:wordWrap/>
        <w:autoSpaceDE/>
        <w:autoSpaceDN/>
        <w:spacing w:line="276" w:lineRule="auto"/>
        <w:contextualSpacing/>
        <w:rPr>
          <w:rFonts w:eastAsiaTheme="minorHAnsi" w:cs="굴림" w:hint="eastAsia"/>
          <w:color w:val="444444"/>
          <w:spacing w:val="-15"/>
          <w:kern w:val="0"/>
          <w:sz w:val="21"/>
          <w:szCs w:val="21"/>
        </w:rPr>
      </w:pPr>
      <w:r w:rsidRPr="003C720A">
        <w:rPr>
          <w:rFonts w:eastAsiaTheme="minorHAnsi" w:cs="굴림"/>
          <w:color w:val="444444"/>
          <w:spacing w:val="-15"/>
          <w:kern w:val="0"/>
          <w:sz w:val="21"/>
          <w:szCs w:val="21"/>
        </w:rPr>
        <w:br w:type="page"/>
      </w:r>
    </w:p>
    <w:p w14:paraId="1A1C72A6" w14:textId="481EBBCA" w:rsidR="0035137F" w:rsidRPr="003C720A" w:rsidRDefault="0035137F" w:rsidP="00C8208D">
      <w:pPr>
        <w:pStyle w:val="a3"/>
        <w:numPr>
          <w:ilvl w:val="0"/>
          <w:numId w:val="1"/>
        </w:numPr>
        <w:wordWrap/>
        <w:spacing w:line="276" w:lineRule="auto"/>
        <w:ind w:leftChars="0"/>
        <w:contextualSpacing/>
        <w:rPr>
          <w:rFonts w:eastAsiaTheme="minorHAnsi" w:cs="굴림"/>
          <w:b/>
          <w:bCs/>
          <w:color w:val="ED7D31" w:themeColor="accent2"/>
          <w:spacing w:val="-15"/>
          <w:kern w:val="0"/>
          <w:szCs w:val="20"/>
        </w:rPr>
      </w:pPr>
      <w:r w:rsidRPr="003C720A">
        <w:rPr>
          <w:rFonts w:eastAsiaTheme="minorHAnsi" w:cs="굴림" w:hint="eastAsia"/>
          <w:b/>
          <w:bCs/>
          <w:color w:val="ED7D31" w:themeColor="accent2"/>
          <w:spacing w:val="-15"/>
          <w:kern w:val="0"/>
          <w:szCs w:val="20"/>
        </w:rPr>
        <w:lastRenderedPageBreak/>
        <w:t>Process Engineer</w:t>
      </w:r>
    </w:p>
    <w:p w14:paraId="34923D80" w14:textId="6EA38612" w:rsidR="0035137F" w:rsidRPr="003C720A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b/>
          <w:bCs/>
          <w:color w:val="444444"/>
          <w:spacing w:val="-15"/>
          <w:kern w:val="0"/>
          <w:szCs w:val="20"/>
        </w:rPr>
      </w:pPr>
      <w:r w:rsidRPr="009731DE">
        <w:rPr>
          <w:rFonts w:eastAsiaTheme="minorHAnsi" w:cs="굴림"/>
          <w:b/>
          <w:bCs/>
          <w:color w:val="444444"/>
          <w:spacing w:val="-15"/>
          <w:kern w:val="0"/>
          <w:szCs w:val="20"/>
        </w:rPr>
        <w:t>직무내용</w:t>
      </w:r>
    </w:p>
    <w:p w14:paraId="125B5A73" w14:textId="77777777" w:rsidR="009776A9" w:rsidRPr="009731DE" w:rsidRDefault="009776A9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</w:p>
    <w:p w14:paraId="694E3A07" w14:textId="6BDFDFC0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Make a powerful &amp; competitive unit process(</w:t>
      </w:r>
      <w:proofErr w:type="gram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Productivity</w:t>
      </w:r>
      <w:r w:rsidR="0092248B" w:rsidRPr="003C720A">
        <w:rPr>
          <w:rFonts w:eastAsiaTheme="minorHAnsi" w:cs="굴림"/>
          <w:color w:val="444444"/>
          <w:spacing w:val="-15"/>
          <w:kern w:val="0"/>
          <w:szCs w:val="20"/>
        </w:rPr>
        <w:t xml:space="preserve"> </w:t>
      </w: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/</w:t>
      </w:r>
      <w:proofErr w:type="gram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 Quality / Cost / Technology).</w:t>
      </w:r>
    </w:p>
    <w:p w14:paraId="79151946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Solve a chronic unit process problem.</w:t>
      </w:r>
    </w:p>
    <w:p w14:paraId="39778080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Optimize a unstable process.</w:t>
      </w:r>
    </w:p>
    <w:p w14:paraId="388981E5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Support a development of new devices &amp;Develop new unit process.</w:t>
      </w:r>
    </w:p>
    <w:p w14:paraId="0E490E67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• Improve Process Quality of Cp &amp; 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Cpk</w:t>
      </w:r>
      <w:proofErr w:type="spell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.</w:t>
      </w:r>
    </w:p>
    <w:p w14:paraId="5E1707C7" w14:textId="663B5287" w:rsidR="0035137F" w:rsidRPr="003C720A" w:rsidRDefault="0035137F" w:rsidP="00C8208D">
      <w:pPr>
        <w:wordWrap/>
        <w:spacing w:line="276" w:lineRule="auto"/>
        <w:contextualSpacing/>
        <w:rPr>
          <w:rFonts w:eastAsiaTheme="minorHAnsi" w:cs="굴림"/>
          <w:color w:val="444444"/>
          <w:spacing w:val="-15"/>
          <w:kern w:val="0"/>
          <w:szCs w:val="20"/>
        </w:rPr>
      </w:pPr>
      <w:r w:rsidRPr="009731DE">
        <w:rPr>
          <w:rFonts w:eastAsiaTheme="minorHAnsi" w:cs="굴림"/>
          <w:color w:val="444444"/>
          <w:spacing w:val="-15"/>
          <w:kern w:val="0"/>
          <w:szCs w:val="20"/>
        </w:rPr>
        <w:t>• Make a cost reduction.</w:t>
      </w:r>
    </w:p>
    <w:p w14:paraId="0CD9E913" w14:textId="595FC197" w:rsidR="0035137F" w:rsidRPr="003C720A" w:rsidRDefault="0035137F" w:rsidP="00C8208D">
      <w:pPr>
        <w:wordWrap/>
        <w:spacing w:line="276" w:lineRule="auto"/>
        <w:contextualSpacing/>
        <w:rPr>
          <w:rFonts w:eastAsiaTheme="minorHAnsi" w:cs="굴림"/>
          <w:color w:val="444444"/>
          <w:spacing w:val="-15"/>
          <w:kern w:val="0"/>
          <w:szCs w:val="20"/>
        </w:rPr>
      </w:pPr>
    </w:p>
    <w:p w14:paraId="18ACCF83" w14:textId="3F5908E6" w:rsidR="0035137F" w:rsidRPr="003C720A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b/>
          <w:bCs/>
          <w:color w:val="444444"/>
          <w:spacing w:val="-15"/>
          <w:kern w:val="0"/>
          <w:szCs w:val="20"/>
        </w:rPr>
      </w:pPr>
      <w:r w:rsidRPr="009731DE">
        <w:rPr>
          <w:rFonts w:eastAsiaTheme="minorHAnsi" w:cs="굴림"/>
          <w:b/>
          <w:bCs/>
          <w:color w:val="444444"/>
          <w:spacing w:val="-15"/>
          <w:kern w:val="0"/>
          <w:szCs w:val="20"/>
        </w:rPr>
        <w:t>지원자격 및 우대사항</w:t>
      </w:r>
    </w:p>
    <w:p w14:paraId="55B728C2" w14:textId="77777777" w:rsidR="009776A9" w:rsidRPr="009731DE" w:rsidRDefault="009776A9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kern w:val="0"/>
          <w:szCs w:val="20"/>
        </w:rPr>
      </w:pPr>
    </w:p>
    <w:p w14:paraId="38A18153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• University student who is studying </w:t>
      </w:r>
      <w:proofErr w:type="spellStart"/>
      <w:proofErr w:type="gram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electronics,Semiconductor</w:t>
      </w:r>
      <w:proofErr w:type="spellEnd"/>
      <w:proofErr w:type="gram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 System Engineering and 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otherEngineering</w:t>
      </w:r>
      <w:proofErr w:type="spellEnd"/>
    </w:p>
    <w:p w14:paraId="26EB117D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Proficient in Word, Excel, PowerPoint, and Outlook</w:t>
      </w:r>
    </w:p>
    <w:p w14:paraId="49929D64" w14:textId="73E7614D" w:rsidR="0035137F" w:rsidRPr="003C720A" w:rsidRDefault="0035137F" w:rsidP="00C8208D">
      <w:pPr>
        <w:wordWrap/>
        <w:spacing w:line="276" w:lineRule="auto"/>
        <w:contextualSpacing/>
        <w:rPr>
          <w:rFonts w:eastAsiaTheme="minorHAnsi" w:cs="굴림"/>
          <w:color w:val="444444"/>
          <w:spacing w:val="-15"/>
          <w:kern w:val="0"/>
          <w:szCs w:val="20"/>
        </w:rPr>
      </w:pPr>
      <w:r w:rsidRPr="009731DE">
        <w:rPr>
          <w:rFonts w:eastAsiaTheme="minorHAnsi" w:cs="굴림"/>
          <w:color w:val="444444"/>
          <w:spacing w:val="-15"/>
          <w:kern w:val="0"/>
          <w:szCs w:val="20"/>
        </w:rPr>
        <w:t>• Good communication skill in Korean and English</w:t>
      </w:r>
    </w:p>
    <w:p w14:paraId="3C0B2DD2" w14:textId="44098A0A" w:rsidR="0035137F" w:rsidRPr="003C720A" w:rsidRDefault="00554C28" w:rsidP="00C8208D">
      <w:pPr>
        <w:widowControl/>
        <w:wordWrap/>
        <w:autoSpaceDE/>
        <w:autoSpaceDN/>
        <w:spacing w:line="276" w:lineRule="auto"/>
        <w:contextualSpacing/>
        <w:rPr>
          <w:rFonts w:eastAsiaTheme="minorHAnsi" w:cs="굴림" w:hint="eastAsia"/>
          <w:color w:val="444444"/>
          <w:spacing w:val="-15"/>
          <w:kern w:val="0"/>
          <w:szCs w:val="20"/>
        </w:rPr>
      </w:pPr>
      <w:r>
        <w:rPr>
          <w:rFonts w:eastAsiaTheme="minorHAnsi" w:cs="굴림"/>
          <w:color w:val="444444"/>
          <w:spacing w:val="-15"/>
          <w:kern w:val="0"/>
          <w:szCs w:val="20"/>
        </w:rPr>
        <w:br w:type="page"/>
      </w:r>
    </w:p>
    <w:p w14:paraId="40806525" w14:textId="035D4552" w:rsidR="0035137F" w:rsidRPr="003C720A" w:rsidRDefault="0035137F" w:rsidP="00C8208D">
      <w:pPr>
        <w:pStyle w:val="a3"/>
        <w:numPr>
          <w:ilvl w:val="0"/>
          <w:numId w:val="1"/>
        </w:numPr>
        <w:wordWrap/>
        <w:spacing w:line="276" w:lineRule="auto"/>
        <w:ind w:leftChars="0"/>
        <w:contextualSpacing/>
        <w:rPr>
          <w:rFonts w:eastAsiaTheme="minorHAnsi" w:cs="굴림"/>
          <w:b/>
          <w:bCs/>
          <w:color w:val="ED7D31" w:themeColor="accent2"/>
          <w:spacing w:val="-15"/>
          <w:kern w:val="0"/>
          <w:szCs w:val="20"/>
        </w:rPr>
      </w:pPr>
      <w:r w:rsidRPr="003C720A">
        <w:rPr>
          <w:rFonts w:eastAsiaTheme="minorHAnsi" w:cs="굴림"/>
          <w:b/>
          <w:bCs/>
          <w:color w:val="ED7D31" w:themeColor="accent2"/>
          <w:spacing w:val="-15"/>
          <w:kern w:val="0"/>
          <w:szCs w:val="20"/>
        </w:rPr>
        <w:lastRenderedPageBreak/>
        <w:t xml:space="preserve">Test </w:t>
      </w:r>
      <w:r w:rsidRPr="003C720A">
        <w:rPr>
          <w:rFonts w:eastAsiaTheme="minorHAnsi" w:cs="굴림" w:hint="eastAsia"/>
          <w:b/>
          <w:bCs/>
          <w:color w:val="ED7D31" w:themeColor="accent2"/>
          <w:spacing w:val="-15"/>
          <w:kern w:val="0"/>
          <w:szCs w:val="20"/>
        </w:rPr>
        <w:t>Engineer</w:t>
      </w:r>
    </w:p>
    <w:p w14:paraId="23887CB2" w14:textId="628220E3" w:rsidR="0035137F" w:rsidRPr="003C720A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b/>
          <w:bCs/>
          <w:color w:val="444444"/>
          <w:spacing w:val="-15"/>
          <w:kern w:val="0"/>
          <w:szCs w:val="20"/>
        </w:rPr>
      </w:pPr>
      <w:r w:rsidRPr="009731DE">
        <w:rPr>
          <w:rFonts w:eastAsiaTheme="minorHAnsi" w:cs="굴림"/>
          <w:b/>
          <w:bCs/>
          <w:color w:val="444444"/>
          <w:spacing w:val="-15"/>
          <w:kern w:val="0"/>
          <w:szCs w:val="20"/>
        </w:rPr>
        <w:t>직무내용</w:t>
      </w:r>
    </w:p>
    <w:p w14:paraId="3534A2DF" w14:textId="77777777" w:rsidR="009776A9" w:rsidRPr="009731DE" w:rsidRDefault="009776A9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</w:p>
    <w:p w14:paraId="46248E4F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Responsible for sort &amp; final test trouble shooting, program development, yield improvement, PQA Analysis of Discrete product. </w:t>
      </w: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br/>
        <w:t>• Develop and release to manufacturing test solutions utilizing Eagle ETS200</w:t>
      </w:r>
      <w:proofErr w:type="gram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T,ETS</w:t>
      </w:r>
      <w:proofErr w:type="gram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364B, TESEC SP20, and other MOSFET/IGBT ATE platforms.</w:t>
      </w:r>
    </w:p>
    <w:p w14:paraId="037437C8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Cost saving activity through test time reduction.</w:t>
      </w:r>
    </w:p>
    <w:p w14:paraId="1C8CA749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Yield improvement, manufacturing ramp and throughput optimization of new products.</w:t>
      </w:r>
    </w:p>
    <w:p w14:paraId="5AFA54C3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• Sort data analysis by PDF 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Exensio</w:t>
      </w:r>
      <w:proofErr w:type="spell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 YMS system. </w:t>
      </w: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br/>
        <w:t xml:space="preserve">• Test development projects such as 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ultra low</w:t>
      </w:r>
      <w:proofErr w:type="spell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 resistance (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Rdson</w:t>
      </w:r>
      <w:proofErr w:type="spell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)</w:t>
      </w:r>
    </w:p>
    <w:p w14:paraId="412383E6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Measurement static and dynamic (UIL/</w:t>
      </w:r>
      <w:proofErr w:type="gram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SW/ 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Rg</w:t>
      </w:r>
      <w:proofErr w:type="spellEnd"/>
      <w:proofErr w:type="gram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) test coverage</w:t>
      </w:r>
    </w:p>
    <w:p w14:paraId="4EED4594" w14:textId="21D80965" w:rsidR="0035137F" w:rsidRPr="003C720A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b/>
          <w:bCs/>
          <w:color w:val="444444"/>
          <w:spacing w:val="-15"/>
          <w:kern w:val="0"/>
          <w:szCs w:val="20"/>
        </w:rPr>
      </w:pPr>
      <w:r w:rsidRPr="009731DE">
        <w:rPr>
          <w:rFonts w:eastAsiaTheme="minorHAnsi" w:cs="굴림"/>
          <w:color w:val="444444"/>
          <w:spacing w:val="-15"/>
          <w:kern w:val="0"/>
          <w:szCs w:val="20"/>
        </w:rPr>
        <w:t>• Optimization/improvement, and test efficiency improvement for high performance and multisite testing, high current/voltage testing.</w:t>
      </w:r>
      <w:r w:rsidRPr="009731DE">
        <w:rPr>
          <w:rFonts w:eastAsiaTheme="minorHAnsi" w:cs="굴림"/>
          <w:color w:val="444444"/>
          <w:spacing w:val="-15"/>
          <w:kern w:val="0"/>
          <w:szCs w:val="20"/>
        </w:rPr>
        <w:br/>
      </w:r>
      <w:r w:rsidRPr="009731DE">
        <w:rPr>
          <w:rFonts w:eastAsiaTheme="minorHAnsi" w:cs="굴림"/>
          <w:color w:val="444444"/>
          <w:spacing w:val="-15"/>
          <w:kern w:val="0"/>
          <w:szCs w:val="20"/>
        </w:rPr>
        <w:br/>
      </w:r>
      <w:r w:rsidRPr="009731DE">
        <w:rPr>
          <w:rFonts w:eastAsiaTheme="minorHAnsi" w:cs="굴림"/>
          <w:b/>
          <w:bCs/>
          <w:color w:val="444444"/>
          <w:spacing w:val="-15"/>
          <w:kern w:val="0"/>
          <w:szCs w:val="20"/>
        </w:rPr>
        <w:t>지원자격 및 우대사항</w:t>
      </w:r>
    </w:p>
    <w:p w14:paraId="77ED37C9" w14:textId="77777777" w:rsidR="009776A9" w:rsidRPr="009731DE" w:rsidRDefault="009776A9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</w:p>
    <w:p w14:paraId="7F931874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Understanding of basic semiconductor physical properties and electronic circuit.</w:t>
      </w:r>
    </w:p>
    <w:p w14:paraId="491E043D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Excellent interpersonal skills, able to work well with different levels of people.</w:t>
      </w:r>
    </w:p>
    <w:p w14:paraId="1F9579CB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Need oral and written communication skills, including presentation skills in English</w:t>
      </w:r>
    </w:p>
    <w:p w14:paraId="446E2E39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Good software skill and knowledge (Excel,</w:t>
      </w:r>
    </w:p>
    <w:p w14:paraId="2C38FA1C" w14:textId="02290AB1" w:rsidR="0035137F" w:rsidRPr="003C720A" w:rsidRDefault="0035137F" w:rsidP="00C8208D">
      <w:pPr>
        <w:wordWrap/>
        <w:spacing w:line="276" w:lineRule="auto"/>
        <w:contextualSpacing/>
        <w:rPr>
          <w:rFonts w:eastAsiaTheme="minorHAnsi" w:cs="굴림"/>
          <w:color w:val="444444"/>
          <w:spacing w:val="-15"/>
          <w:kern w:val="0"/>
          <w:szCs w:val="20"/>
        </w:rPr>
      </w:pPr>
      <w:r w:rsidRPr="009731DE">
        <w:rPr>
          <w:rFonts w:eastAsiaTheme="minorHAnsi" w:cs="굴림"/>
          <w:color w:val="444444"/>
          <w:spacing w:val="-15"/>
          <w:kern w:val="0"/>
          <w:szCs w:val="20"/>
        </w:rPr>
        <w:t>• Word, PowerPoint, Jump, Minitab, C++, etc.)</w:t>
      </w:r>
    </w:p>
    <w:p w14:paraId="6DF62E63" w14:textId="530F322F" w:rsidR="0092248B" w:rsidRPr="003C720A" w:rsidRDefault="0092248B" w:rsidP="00C8208D">
      <w:pPr>
        <w:widowControl/>
        <w:wordWrap/>
        <w:autoSpaceDE/>
        <w:autoSpaceDN/>
        <w:spacing w:line="276" w:lineRule="auto"/>
        <w:contextualSpacing/>
        <w:rPr>
          <w:rFonts w:eastAsiaTheme="minorHAnsi" w:cs="굴림"/>
          <w:b/>
          <w:bCs/>
          <w:color w:val="444444"/>
          <w:spacing w:val="-15"/>
          <w:kern w:val="0"/>
          <w:szCs w:val="20"/>
        </w:rPr>
      </w:pPr>
      <w:r w:rsidRPr="003C720A">
        <w:rPr>
          <w:rFonts w:eastAsiaTheme="minorHAnsi" w:cs="굴림"/>
          <w:b/>
          <w:bCs/>
          <w:color w:val="444444"/>
          <w:spacing w:val="-15"/>
          <w:kern w:val="0"/>
          <w:szCs w:val="20"/>
        </w:rPr>
        <w:br w:type="page"/>
      </w:r>
    </w:p>
    <w:p w14:paraId="09050B18" w14:textId="77777777" w:rsidR="0035137F" w:rsidRPr="003C720A" w:rsidRDefault="0035137F" w:rsidP="00C8208D">
      <w:pPr>
        <w:wordWrap/>
        <w:spacing w:line="276" w:lineRule="auto"/>
        <w:contextualSpacing/>
        <w:rPr>
          <w:rFonts w:eastAsiaTheme="minorHAnsi" w:cs="굴림"/>
          <w:b/>
          <w:bCs/>
          <w:color w:val="444444"/>
          <w:spacing w:val="-15"/>
          <w:kern w:val="0"/>
          <w:szCs w:val="20"/>
        </w:rPr>
      </w:pPr>
    </w:p>
    <w:p w14:paraId="68795163" w14:textId="1CCE9818" w:rsidR="0035137F" w:rsidRPr="003C720A" w:rsidRDefault="0035137F" w:rsidP="00C8208D">
      <w:pPr>
        <w:pStyle w:val="a3"/>
        <w:numPr>
          <w:ilvl w:val="0"/>
          <w:numId w:val="1"/>
        </w:numPr>
        <w:wordWrap/>
        <w:spacing w:line="276" w:lineRule="auto"/>
        <w:ind w:leftChars="0"/>
        <w:contextualSpacing/>
        <w:rPr>
          <w:rFonts w:eastAsiaTheme="minorHAnsi" w:cs="굴림"/>
          <w:b/>
          <w:bCs/>
          <w:color w:val="ED7D31" w:themeColor="accent2"/>
          <w:spacing w:val="-15"/>
          <w:kern w:val="0"/>
          <w:szCs w:val="20"/>
        </w:rPr>
      </w:pPr>
      <w:proofErr w:type="spellStart"/>
      <w:r w:rsidRPr="003C720A">
        <w:rPr>
          <w:rFonts w:eastAsiaTheme="minorHAnsi" w:cs="굴림" w:hint="eastAsia"/>
          <w:b/>
          <w:bCs/>
          <w:color w:val="ED7D31" w:themeColor="accent2"/>
          <w:spacing w:val="-15"/>
          <w:kern w:val="0"/>
          <w:szCs w:val="20"/>
        </w:rPr>
        <w:t>SiC</w:t>
      </w:r>
      <w:proofErr w:type="spellEnd"/>
      <w:r w:rsidRPr="003C720A">
        <w:rPr>
          <w:rFonts w:eastAsiaTheme="minorHAnsi" w:cs="굴림" w:hint="eastAsia"/>
          <w:b/>
          <w:bCs/>
          <w:color w:val="ED7D31" w:themeColor="accent2"/>
          <w:spacing w:val="-15"/>
          <w:kern w:val="0"/>
          <w:szCs w:val="20"/>
        </w:rPr>
        <w:t xml:space="preserve"> Tech Development E</w:t>
      </w:r>
      <w:r w:rsidRPr="003C720A">
        <w:rPr>
          <w:rFonts w:eastAsiaTheme="minorHAnsi" w:cs="굴림"/>
          <w:b/>
          <w:bCs/>
          <w:color w:val="ED7D31" w:themeColor="accent2"/>
          <w:spacing w:val="-15"/>
          <w:kern w:val="0"/>
          <w:szCs w:val="20"/>
        </w:rPr>
        <w:t>ngineer</w:t>
      </w:r>
    </w:p>
    <w:p w14:paraId="6B94F737" w14:textId="0EAB476A" w:rsidR="0035137F" w:rsidRPr="003C720A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b/>
          <w:bCs/>
          <w:color w:val="444444"/>
          <w:spacing w:val="-15"/>
          <w:kern w:val="0"/>
          <w:szCs w:val="20"/>
        </w:rPr>
      </w:pPr>
      <w:r w:rsidRPr="009731DE">
        <w:rPr>
          <w:rFonts w:eastAsiaTheme="minorHAnsi" w:cs="굴림"/>
          <w:b/>
          <w:bCs/>
          <w:color w:val="444444"/>
          <w:spacing w:val="-15"/>
          <w:kern w:val="0"/>
          <w:szCs w:val="20"/>
        </w:rPr>
        <w:t>직무내용</w:t>
      </w:r>
    </w:p>
    <w:p w14:paraId="5BDF554B" w14:textId="77777777" w:rsidR="009776A9" w:rsidRPr="009731DE" w:rsidRDefault="009776A9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</w:p>
    <w:p w14:paraId="4CDCF669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• Simulation works for verifying the new 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SiC</w:t>
      </w:r>
      <w:proofErr w:type="spell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 technology and predicting the device electrical characteristics.</w:t>
      </w:r>
    </w:p>
    <w:p w14:paraId="53E5F6AE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• Analyze 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SiC</w:t>
      </w:r>
      <w:proofErr w:type="spell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 technology and trends.</w:t>
      </w:r>
    </w:p>
    <w:p w14:paraId="38355790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• Creating new 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SiC</w:t>
      </w:r>
      <w:proofErr w:type="spell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 device concepts and realizing next generation 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SiC</w:t>
      </w:r>
      <w:proofErr w:type="spell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 technologies.</w:t>
      </w: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br/>
        <w:t>• 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SiC</w:t>
      </w:r>
      <w:proofErr w:type="spell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 derivative technology development from the proven new technology.</w:t>
      </w:r>
    </w:p>
    <w:p w14:paraId="716D0DCB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DOE planning to implement the new idea into the experiment and do the evaluation and analysis.</w:t>
      </w:r>
    </w:p>
    <w:p w14:paraId="7FB726D1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• Cost and yield analysis for the new 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SiC</w:t>
      </w:r>
      <w:proofErr w:type="spell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 technologies.</w:t>
      </w:r>
    </w:p>
    <w:p w14:paraId="30592CB8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• Cost saving works including yield-up activities for the new </w:t>
      </w:r>
      <w:proofErr w:type="spellStart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SiC</w:t>
      </w:r>
      <w:proofErr w:type="spellEnd"/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 xml:space="preserve"> technologies.</w:t>
      </w:r>
    </w:p>
    <w:p w14:paraId="3CAD9E0C" w14:textId="269549FB" w:rsidR="0035137F" w:rsidRPr="003C720A" w:rsidRDefault="0035137F" w:rsidP="00C8208D">
      <w:pPr>
        <w:wordWrap/>
        <w:spacing w:line="276" w:lineRule="auto"/>
        <w:contextualSpacing/>
        <w:rPr>
          <w:rFonts w:eastAsiaTheme="minorHAnsi" w:cs="굴림"/>
          <w:color w:val="444444"/>
          <w:spacing w:val="-15"/>
          <w:kern w:val="0"/>
          <w:szCs w:val="20"/>
        </w:rPr>
      </w:pPr>
      <w:r w:rsidRPr="009731DE">
        <w:rPr>
          <w:rFonts w:eastAsiaTheme="minorHAnsi" w:cs="굴림"/>
          <w:color w:val="444444"/>
          <w:spacing w:val="-15"/>
          <w:kern w:val="0"/>
          <w:szCs w:val="20"/>
        </w:rPr>
        <w:t>• Technical support for issues in production</w:t>
      </w:r>
    </w:p>
    <w:p w14:paraId="4843EC4A" w14:textId="28BE0D37" w:rsidR="0035137F" w:rsidRPr="003C720A" w:rsidRDefault="0035137F" w:rsidP="00C8208D">
      <w:pPr>
        <w:wordWrap/>
        <w:spacing w:line="276" w:lineRule="auto"/>
        <w:contextualSpacing/>
        <w:rPr>
          <w:rFonts w:eastAsiaTheme="minorHAnsi" w:cs="굴림"/>
          <w:color w:val="444444"/>
          <w:spacing w:val="-15"/>
          <w:kern w:val="0"/>
          <w:szCs w:val="20"/>
        </w:rPr>
      </w:pPr>
    </w:p>
    <w:p w14:paraId="0DDB15F9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/>
          <w:b/>
          <w:bCs/>
          <w:color w:val="444444"/>
          <w:spacing w:val="-15"/>
          <w:kern w:val="0"/>
          <w:szCs w:val="20"/>
        </w:rPr>
        <w:t>지원자격 및 우대사항</w:t>
      </w:r>
      <w:r w:rsidRPr="009731DE">
        <w:rPr>
          <w:rFonts w:eastAsiaTheme="minorHAnsi" w:cs="굴림"/>
          <w:color w:val="444444"/>
          <w:spacing w:val="-15"/>
          <w:kern w:val="0"/>
          <w:szCs w:val="20"/>
        </w:rPr>
        <w:br/>
      </w:r>
    </w:p>
    <w:p w14:paraId="28E69E7E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Above BS degree or over in Semiconductor device physics or technology, Microelectronics or equivalent.</w:t>
      </w:r>
    </w:p>
    <w:p w14:paraId="325B019F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Hand-on experience in power semiconductors design and technology development.</w:t>
      </w: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br/>
        <w:t>• Proficiency in TCAD simulation (Synopsys simulator preferred)</w:t>
      </w:r>
    </w:p>
    <w:p w14:paraId="6859ECED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Understanding of material and strong knowledge in device physics, fabrication and characterization principles</w:t>
      </w:r>
    </w:p>
    <w:p w14:paraId="5CE33AD4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Knowledge and experience in design for reliability and robustness.</w:t>
      </w:r>
    </w:p>
    <w:p w14:paraId="1454C517" w14:textId="77777777" w:rsidR="0035137F" w:rsidRPr="009731DE" w:rsidRDefault="0035137F" w:rsidP="00C8208D">
      <w:pPr>
        <w:widowControl/>
        <w:wordWrap/>
        <w:autoSpaceDE/>
        <w:autoSpaceDN/>
        <w:spacing w:after="0" w:line="276" w:lineRule="auto"/>
        <w:contextualSpacing/>
        <w:jc w:val="left"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 w:hint="eastAsia"/>
          <w:color w:val="444444"/>
          <w:spacing w:val="-15"/>
          <w:kern w:val="0"/>
          <w:szCs w:val="20"/>
        </w:rPr>
        <w:t>• Ability to address design and engineering issues and to provide proper solution.</w:t>
      </w:r>
    </w:p>
    <w:p w14:paraId="1E0DAE0E" w14:textId="1319B051" w:rsidR="0035137F" w:rsidRPr="003C720A" w:rsidRDefault="0035137F" w:rsidP="00C8208D">
      <w:pPr>
        <w:wordWrap/>
        <w:spacing w:line="276" w:lineRule="auto"/>
        <w:contextualSpacing/>
        <w:rPr>
          <w:rFonts w:eastAsiaTheme="minorHAnsi" w:cs="굴림" w:hint="eastAsia"/>
          <w:color w:val="444444"/>
          <w:spacing w:val="-15"/>
          <w:kern w:val="0"/>
          <w:szCs w:val="20"/>
        </w:rPr>
      </w:pPr>
      <w:r w:rsidRPr="009731DE">
        <w:rPr>
          <w:rFonts w:eastAsiaTheme="minorHAnsi" w:cs="굴림"/>
          <w:color w:val="444444"/>
          <w:spacing w:val="-15"/>
          <w:kern w:val="0"/>
          <w:szCs w:val="20"/>
        </w:rPr>
        <w:t>• Strong communication skills in English.</w:t>
      </w:r>
      <w:r w:rsidRPr="009731DE">
        <w:rPr>
          <w:rFonts w:eastAsiaTheme="minorHAnsi" w:cs="굴림"/>
          <w:color w:val="444444"/>
          <w:spacing w:val="-15"/>
          <w:kern w:val="0"/>
          <w:szCs w:val="20"/>
        </w:rPr>
        <w:br/>
        <w:t>• 석사 이상 우대</w:t>
      </w:r>
    </w:p>
    <w:sectPr w:rsidR="0035137F" w:rsidRPr="003C72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A6B44"/>
    <w:multiLevelType w:val="hybridMultilevel"/>
    <w:tmpl w:val="5DCA64F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7F"/>
    <w:rsid w:val="00235403"/>
    <w:rsid w:val="0035137F"/>
    <w:rsid w:val="003C720A"/>
    <w:rsid w:val="003E5E99"/>
    <w:rsid w:val="00554C28"/>
    <w:rsid w:val="006D0D60"/>
    <w:rsid w:val="007F34EE"/>
    <w:rsid w:val="0092248B"/>
    <w:rsid w:val="009776A9"/>
    <w:rsid w:val="00C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CDF6"/>
  <w15:chartTrackingRefBased/>
  <w15:docId w15:val="{6802852F-945C-4035-8039-05AE1A8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3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40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Yujin Son</dc:creator>
  <cp:keywords/>
  <dc:description/>
  <cp:lastModifiedBy>Yujin Son</cp:lastModifiedBy>
  <cp:revision>9</cp:revision>
  <dcterms:created xsi:type="dcterms:W3CDTF">2023-02-23T00:55:00Z</dcterms:created>
  <dcterms:modified xsi:type="dcterms:W3CDTF">2023-02-23T01:05:00Z</dcterms:modified>
</cp:coreProperties>
</file>