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A1EA8" w:rsidRPr="00BA1EA8" w:rsidTr="00BA1EA8">
        <w:trPr>
          <w:trHeight w:val="570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8"/>
                <w:szCs w:val="3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8"/>
                <w:szCs w:val="36"/>
              </w:rPr>
              <w:t>제로에너지건축 비즈니스모델</w:t>
            </w:r>
            <w:r w:rsidRPr="00BA1EA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32"/>
              </w:rPr>
              <w:t>(Biz Model)</w:t>
            </w:r>
            <w:r w:rsidRPr="00BA1EA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8"/>
                <w:szCs w:val="36"/>
              </w:rPr>
              <w:t xml:space="preserve"> 아이디어 공모전 공고(안)</w:t>
            </w:r>
          </w:p>
        </w:tc>
      </w:tr>
      <w:tr w:rsidR="00BA1EA8" w:rsidRPr="00BA1EA8" w:rsidTr="00BA1EA8">
        <w:trPr>
          <w:trHeight w:val="143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8"/>
                <w:szCs w:val="12"/>
              </w:rPr>
            </w:pPr>
            <w:r w:rsidRPr="00BA1EA8">
              <w:rPr>
                <w:rFonts w:ascii="맑은 고딕" w:eastAsia="맑은 고딕" w:hAnsi="맑은 고딕" w:cs="굴림"/>
                <w:noProof/>
                <w:color w:val="000000"/>
                <w:kern w:val="0"/>
                <w:sz w:val="8"/>
                <w:szCs w:val="12"/>
              </w:rPr>
              <w:drawing>
                <wp:inline distT="0" distB="0" distL="0" distR="0" wp14:anchorId="6FFB096A" wp14:editId="0CA52B4F">
                  <wp:extent cx="6124575" cy="95250"/>
                  <wp:effectExtent l="0" t="0" r="9525" b="0"/>
                  <wp:docPr id="12" name="그림 12" descr="EMB000023642c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907536" descr="EMB000023642c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10"/>
          <w:szCs w:val="14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"/>
          <w:szCs w:val="2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정부는 국가 온실가스 감축 목표 달성 및 건축·에너지분야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신산업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육성을 위해 제로에너지건축 의무화</w:t>
      </w:r>
      <w:bookmarkStart w:id="0" w:name="_GoBack"/>
      <w:bookmarkEnd w:id="0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정책을 발표하고 관련 시장이 활성화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되도록 시범사업,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인증제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시행, 교육·홍보 등 다양한 노력을 기울이고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있습니다.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제로에너지건축에 대한 국민의 관심도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를 높이고 관련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산업계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·금융권의 정책 참여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를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촉진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코자 「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 비즈니스모델 아이디어 공모전」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을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개최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하니 여러분의 많은 관심과 참여 바랍니다.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1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2018년 1월 22일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한국에너지공단 이사장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righ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center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- 다 음 -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추진 배경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정부는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국가 온실가스 감축목표</w:t>
      </w:r>
      <w:r w:rsidRPr="00BA1EA8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(‘30년 BAU 대비 37% 감축)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를 차질 없이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달성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하고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건축·에너지 분야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의 </w:t>
      </w:r>
      <w:proofErr w:type="spell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신산업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을</w:t>
      </w:r>
      <w:proofErr w:type="spellEnd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육성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하기 위해 ‘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 활성화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‘ 정책을 추진 중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‘14년 12월에 발표한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제로에너지건축 의무화 </w:t>
      </w:r>
      <w:proofErr w:type="spell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로드맵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</w:t>
      </w:r>
      <w:proofErr w:type="spellEnd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따라 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‘20년 공공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부문을 </w:t>
      </w:r>
      <w:proofErr w:type="gramStart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시작으로 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’25년</w:t>
      </w:r>
      <w:proofErr w:type="gramEnd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민간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부문까지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단계적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으로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 의무화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를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시행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할 예정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- </w:t>
      </w:r>
      <w:proofErr w:type="spell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그동안</w:t>
      </w:r>
      <w:proofErr w:type="spellEnd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선도형 시범사업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,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실증단지 구축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, </w:t>
      </w:r>
      <w:proofErr w:type="spell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인증제</w:t>
      </w:r>
      <w:proofErr w:type="spellEnd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등을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추진하고 건축기준 완화, 세제감면 등 인센티브를 발굴·확대하는 등 제로에너지건축 활성화를 위한 기반을 구축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앞으로 정부는 제로에너지건축 의무화 시행 이전에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민간시장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에서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 수요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가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증가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하고, 관련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자재개발·기술적 여건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이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충분히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성숙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할 수 있도록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시장 활성화 정책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을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적극 추진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할 계획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A1EA8" w:rsidRPr="00BA1EA8" w:rsidTr="00BA1EA8">
        <w:trPr>
          <w:trHeight w:val="4031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lastRenderedPageBreak/>
              <w:t xml:space="preserve">☞ 그 일환으로,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수요자 관점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에서 국민의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창의적 아이디어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를 모아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경제적 제로에너지건축 구현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을 위한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비즈니스모델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을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발굴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코자 함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</w:pP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  <w:t xml:space="preserve">- 특히, 제로에너지 기술 도입에 따른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건축주의 경제적 부담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을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완화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할 수 있도록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다양한 아이디어</w:t>
            </w:r>
            <w:r w:rsidRPr="00BA1EA8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  <w:t>(금융상품, 재정적 지원방안, 사업화 모델 등)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를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공모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하여 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</w:pP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BA1EA8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  <w:t xml:space="preserve">-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우수 아이디어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에 대해서는 관계기관 협업 등을 통해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사업화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를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지원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하고 제도개선 등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정책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 xml:space="preserve">에 </w:t>
            </w: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적극 반영</w:t>
            </w: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할 계획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76"/>
        <w:gridCol w:w="7034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주최/주관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-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주 </w:t>
      </w:r>
      <w:proofErr w:type="gram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최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:</w:t>
      </w:r>
      <w:proofErr w:type="gram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국토교통부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18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주 </w:t>
      </w:r>
      <w:proofErr w:type="gram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관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:</w:t>
      </w:r>
      <w:proofErr w:type="gram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한국에너지공단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공모 개요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proofErr w:type="gram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공모명칭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:</w:t>
      </w:r>
      <w:proofErr w:type="gramEnd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 비즈니스모델 아이디어 공모전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가 </w:t>
      </w:r>
      <w:proofErr w:type="gram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:</w:t>
      </w:r>
      <w:proofErr w:type="gram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‘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제로에너지건축, 해답은 여기에!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’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proofErr w:type="gramStart"/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공모주제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:</w:t>
      </w:r>
      <w:proofErr w:type="gramEnd"/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경제적 제로에너지건축 구현을 위한 비즈니스모델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- 제로에너지 기술 도입에 따른 건축주의 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경제적 부담을 완화할 수 있는 다양한 금융</w:t>
      </w:r>
      <w:r w:rsidRPr="00BA1EA8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30"/>
        </w:rPr>
        <w:t>･</w:t>
      </w:r>
      <w:r w:rsidRPr="00BA1EA8">
        <w:rPr>
          <w:rFonts w:ascii="맑은 고딕" w:eastAsia="맑은 고딕" w:hAnsi="맑은 고딕" w:cs="210 맨발의청춘 B" w:hint="eastAsia"/>
          <w:b/>
          <w:bCs/>
          <w:color w:val="000000"/>
          <w:kern w:val="0"/>
          <w:sz w:val="24"/>
          <w:szCs w:val="30"/>
        </w:rPr>
        <w:t>정책적</w:t>
      </w:r>
      <w:r w:rsidRPr="00BA1EA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아이디어</w:t>
      </w:r>
      <w:r w:rsidRPr="00BA1EA8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*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1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민간금융, 채권발행, 보조금</w:t>
      </w:r>
      <w:r w:rsidRPr="00BA1EA8">
        <w:rPr>
          <w:rFonts w:ascii="MS Gothic" w:eastAsia="MS Gothic" w:hAnsi="MS Gothic" w:cs="MS Gothic" w:hint="eastAsia"/>
          <w:color w:val="000000"/>
          <w:kern w:val="0"/>
          <w:sz w:val="22"/>
          <w:szCs w:val="26"/>
        </w:rPr>
        <w:t>･</w:t>
      </w:r>
      <w:r w:rsidRPr="00BA1EA8">
        <w:rPr>
          <w:rFonts w:ascii="맑은 고딕" w:eastAsia="맑은 고딕" w:hAnsi="맑은 고딕" w:cs="210 맨발의청춘 B" w:hint="eastAsia"/>
          <w:color w:val="000000"/>
          <w:kern w:val="0"/>
          <w:sz w:val="22"/>
          <w:szCs w:val="26"/>
        </w:rPr>
        <w:t>기금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활용을 통한 저금리 대출</w:t>
      </w:r>
      <w:r w:rsidRPr="00BA1EA8">
        <w:rPr>
          <w:rFonts w:ascii="MS Gothic" w:eastAsia="MS Gothic" w:hAnsi="MS Gothic" w:cs="MS Gothic" w:hint="eastAsia"/>
          <w:color w:val="000000"/>
          <w:kern w:val="0"/>
          <w:sz w:val="22"/>
          <w:szCs w:val="26"/>
        </w:rPr>
        <w:t>･</w:t>
      </w:r>
      <w:r w:rsidRPr="00BA1EA8">
        <w:rPr>
          <w:rFonts w:ascii="맑은 고딕" w:eastAsia="맑은 고딕" w:hAnsi="맑은 고딕" w:cs="210 맨발의청춘 B" w:hint="eastAsia"/>
          <w:color w:val="000000"/>
          <w:kern w:val="0"/>
          <w:sz w:val="22"/>
          <w:szCs w:val="26"/>
        </w:rPr>
        <w:t>이자지원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, 세제 혜택 등 </w:t>
      </w: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FF0000"/>
          <w:kern w:val="0"/>
          <w:sz w:val="22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lastRenderedPageBreak/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공모 일정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vanish/>
          <w:color w:val="000000"/>
          <w:kern w:val="0"/>
          <w:sz w:val="4"/>
          <w:szCs w:val="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503"/>
        <w:gridCol w:w="3502"/>
      </w:tblGrid>
      <w:tr w:rsidR="00BA1EA8" w:rsidRPr="00BA1EA8" w:rsidTr="00BA1EA8">
        <w:trPr>
          <w:trHeight w:val="373"/>
        </w:trPr>
        <w:tc>
          <w:tcPr>
            <w:tcW w:w="2247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구분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일정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비고</w:t>
            </w:r>
          </w:p>
        </w:tc>
      </w:tr>
      <w:tr w:rsidR="00BA1EA8" w:rsidRPr="00BA1EA8" w:rsidTr="00BA1EA8">
        <w:trPr>
          <w:trHeight w:val="373"/>
        </w:trPr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공모기간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’18. 1. 22</w:t>
            </w:r>
            <w:proofErr w:type="gram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.(</w:t>
            </w:r>
            <w:proofErr w:type="gram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월)∼4. 30(월) 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필수서류 제출</w:t>
            </w:r>
          </w:p>
        </w:tc>
      </w:tr>
      <w:tr w:rsidR="00BA1EA8" w:rsidRPr="00BA1EA8" w:rsidTr="00BA1EA8">
        <w:trPr>
          <w:trHeight w:val="373"/>
        </w:trPr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공모전 심사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’18. 5월 중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제출된 제안서 평가 </w:t>
            </w:r>
          </w:p>
        </w:tc>
      </w:tr>
      <w:tr w:rsidR="00BA1EA8" w:rsidRPr="00BA1EA8" w:rsidTr="00BA1EA8">
        <w:trPr>
          <w:trHeight w:val="373"/>
        </w:trPr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최종 발표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’18. 6월 중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수상작 발표</w:t>
            </w:r>
          </w:p>
        </w:tc>
      </w:tr>
      <w:tr w:rsidR="00BA1EA8" w:rsidRPr="00BA1EA8" w:rsidTr="00BA1EA8">
        <w:trPr>
          <w:trHeight w:val="373"/>
        </w:trPr>
        <w:tc>
          <w:tcPr>
            <w:tcW w:w="224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시상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’18. 10월 중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2018 녹색건축 한마당 예정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Cs w:val="24"/>
        </w:rPr>
      </w:pPr>
      <w:r w:rsidRPr="00BA1EA8">
        <w:rPr>
          <w:rFonts w:ascii="맑은 고딕" w:eastAsia="맑은 고딕" w:hAnsi="맑은 고딕" w:cs="굴림" w:hint="eastAsia"/>
          <w:color w:val="000000"/>
          <w:kern w:val="0"/>
          <w:szCs w:val="24"/>
        </w:rPr>
        <w:t>* 일정 및 내용은 사정에 따라 변동가능하며, 변경사항은 홈페이지를 통해 공지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참가 자격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제로에너지건축에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관심있는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대한민국 국민 누구나</w:t>
      </w:r>
      <w:r w:rsidRPr="00BA1EA8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(개인 또는 단체)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1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- 다양한 국민 참여를 이끌어내기 위해 일반인과 전문가 그룹으로 분리하여 심사·선정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7621"/>
      </w:tblGrid>
      <w:tr w:rsidR="00BA1EA8" w:rsidRPr="00BA1EA8" w:rsidTr="00BA1EA8">
        <w:trPr>
          <w:trHeight w:val="31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구 분</w:t>
            </w:r>
          </w:p>
        </w:tc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자격 요건</w:t>
            </w:r>
          </w:p>
        </w:tc>
      </w:tr>
      <w:tr w:rsidR="00BA1EA8" w:rsidRPr="00BA1EA8" w:rsidTr="00BA1EA8">
        <w:trPr>
          <w:trHeight w:val="732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일반인</w:t>
            </w:r>
          </w:p>
        </w:tc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 대학생·대학원생(석·박사과정 포함) 등 학생, 자영업자 등 소속기관이 없는 자(개인 또는 팀)</w:t>
            </w:r>
          </w:p>
        </w:tc>
      </w:tr>
      <w:tr w:rsidR="00BA1EA8" w:rsidRPr="00BA1EA8" w:rsidTr="00BA1EA8">
        <w:trPr>
          <w:trHeight w:val="732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전문가</w:t>
            </w:r>
          </w:p>
        </w:tc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 정부,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지자체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, 대학, 민간기업, 연구소(국가·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지자체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·민간 등), 학회, 협회 등 소속된 자(개인 또는 팀, 단체)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제출 방법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아래 필수 제출서류를 온라인 홈페이지를 통해 제출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2748"/>
        <w:gridCol w:w="3237"/>
      </w:tblGrid>
      <w:tr w:rsidR="00BA1EA8" w:rsidRPr="00BA1EA8" w:rsidTr="00BA1EA8">
        <w:trPr>
          <w:trHeight w:val="132"/>
        </w:trPr>
        <w:tc>
          <w:tcPr>
            <w:tcW w:w="34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4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&lt; 필수 제출서류 &gt;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4"/>
              </w:rPr>
            </w:pPr>
          </w:p>
        </w:tc>
      </w:tr>
      <w:tr w:rsidR="00BA1EA8" w:rsidRPr="00BA1EA8" w:rsidTr="00BA1EA8">
        <w:trPr>
          <w:trHeight w:val="225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4"/>
              </w:rPr>
            </w:pPr>
          </w:p>
        </w:tc>
      </w:tr>
      <w:tr w:rsidR="00BA1EA8" w:rsidRPr="00BA1EA8" w:rsidTr="00BA1EA8">
        <w:trPr>
          <w:trHeight w:val="3228"/>
        </w:trPr>
        <w:tc>
          <w:tcPr>
            <w:tcW w:w="98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□ 필수 제출서류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1. </w:t>
            </w:r>
            <w:proofErr w:type="gram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참가신청서 :</w:t>
            </w:r>
            <w:proofErr w:type="gram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[별지서식 1] 양식에 작성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2. 제안서(요약</w:t>
            </w:r>
            <w:proofErr w:type="gram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) :</w:t>
            </w:r>
            <w:proofErr w:type="gram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[별지서식 2-1] 양식에 작성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3. </w:t>
            </w:r>
            <w:proofErr w:type="gram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제안서 :</w:t>
            </w:r>
            <w:proofErr w:type="gram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[별지서식 2-2] 양식을 사용하여 A4 10페이지 이내로 작성하되 아이디어의 효율적인 전달을 위해 기타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붙임파일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(동영상, 이미지 등의 멀티미디어 파일도 가능)도 함께 제출 가능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* 파일명에 성명(개인) 또는 단체명(단체)을 명시하여 홈페이지를 통해 제출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(개인) 홍길동.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hwp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, (단체) 한국에너지공단.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hwp</w:t>
            </w:r>
            <w:proofErr w:type="spellEnd"/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 xml:space="preserve">※ 심사를 위해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필요시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, 관련 추가 자료 제출 등의 요청이 있을 수도 있음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vanish/>
          <w:color w:val="000000"/>
          <w:kern w:val="0"/>
          <w:sz w:val="8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심사 방법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2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분야별 </w:t>
      </w:r>
      <w:proofErr w:type="spellStart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전문심사단을</w:t>
      </w:r>
      <w:proofErr w:type="spellEnd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구성·운영하여 제출된 제안서를 기반으로 한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온라인 심사 실시*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"/>
          <w:szCs w:val="4"/>
        </w:rPr>
      </w:pPr>
      <w:r w:rsidRPr="00BA1EA8">
        <w:rPr>
          <w:rFonts w:ascii="맑은 고딕" w:eastAsia="맑은 고딕" w:hAnsi="맑은 고딕" w:cs="굴림" w:hint="eastAsia"/>
          <w:color w:val="000000"/>
          <w:kern w:val="0"/>
          <w:szCs w:val="24"/>
        </w:rPr>
        <w:t>* 상훈 결정을 위해 대상자에게 별도의 자료제출, 발표 등이 있을 수 있음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6339"/>
        <w:gridCol w:w="1046"/>
      </w:tblGrid>
      <w:tr w:rsidR="00BA1EA8" w:rsidRPr="00BA1EA8" w:rsidTr="00BA1EA8">
        <w:trPr>
          <w:trHeight w:val="713"/>
          <w:jc w:val="right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심사항목</w:t>
            </w:r>
          </w:p>
        </w:tc>
        <w:tc>
          <w:tcPr>
            <w:tcW w:w="6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평 가 기 준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배점</w:t>
            </w:r>
          </w:p>
        </w:tc>
      </w:tr>
      <w:tr w:rsidR="00BA1EA8" w:rsidRPr="00BA1EA8" w:rsidTr="00BA1EA8">
        <w:trPr>
          <w:trHeight w:val="713"/>
          <w:jc w:val="right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주제 적합성</w:t>
            </w:r>
          </w:p>
        </w:tc>
        <w:tc>
          <w:tcPr>
            <w:tcW w:w="663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제로에너지건축의 금융모델 이해도 및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부합성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20</w:t>
            </w:r>
          </w:p>
        </w:tc>
      </w:tr>
      <w:tr w:rsidR="00BA1EA8" w:rsidRPr="00BA1EA8" w:rsidTr="00BA1EA8">
        <w:trPr>
          <w:trHeight w:val="713"/>
          <w:jc w:val="right"/>
        </w:trPr>
        <w:tc>
          <w:tcPr>
            <w:tcW w:w="1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모델 창의성</w:t>
            </w:r>
          </w:p>
        </w:tc>
        <w:tc>
          <w:tcPr>
            <w:tcW w:w="66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비즈니스모델의 소재, 아이디어의 독창성 및 창의성 </w:t>
            </w:r>
          </w:p>
        </w:tc>
        <w:tc>
          <w:tcPr>
            <w:tcW w:w="10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20</w:t>
            </w:r>
          </w:p>
        </w:tc>
      </w:tr>
      <w:tr w:rsidR="00BA1EA8" w:rsidRPr="00BA1EA8" w:rsidTr="00BA1EA8">
        <w:trPr>
          <w:trHeight w:val="713"/>
          <w:jc w:val="right"/>
        </w:trPr>
        <w:tc>
          <w:tcPr>
            <w:tcW w:w="1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파급성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·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효과성</w:t>
            </w:r>
            <w:proofErr w:type="spellEnd"/>
          </w:p>
        </w:tc>
        <w:tc>
          <w:tcPr>
            <w:tcW w:w="66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제로에너지건축 보급·확대, 일자리창출, 신규 사업 등 기대효과 </w:t>
            </w:r>
          </w:p>
        </w:tc>
        <w:tc>
          <w:tcPr>
            <w:tcW w:w="10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20</w:t>
            </w:r>
          </w:p>
        </w:tc>
      </w:tr>
      <w:tr w:rsidR="00BA1EA8" w:rsidRPr="00BA1EA8" w:rsidTr="00BA1EA8">
        <w:trPr>
          <w:trHeight w:val="713"/>
          <w:jc w:val="right"/>
        </w:trPr>
        <w:tc>
          <w:tcPr>
            <w:tcW w:w="17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실현 가능성</w:t>
            </w:r>
          </w:p>
        </w:tc>
        <w:tc>
          <w:tcPr>
            <w:tcW w:w="663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시책화하여 실제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운영가능한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모델 여부</w:t>
            </w:r>
          </w:p>
        </w:tc>
        <w:tc>
          <w:tcPr>
            <w:tcW w:w="108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40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시상 내역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16"/>
          <w:szCs w:val="2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총 5편 시상</w:t>
      </w:r>
      <w:r w:rsidRPr="00BA1EA8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(국토교통부 장관상 1편, 한국에너지공단 이사장상 4편)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94"/>
        <w:gridCol w:w="1238"/>
        <w:gridCol w:w="1279"/>
        <w:gridCol w:w="1284"/>
        <w:gridCol w:w="1279"/>
        <w:gridCol w:w="1284"/>
        <w:gridCol w:w="1279"/>
      </w:tblGrid>
      <w:tr w:rsidR="00BA1EA8" w:rsidRPr="00BA1EA8" w:rsidTr="00BA1EA8">
        <w:trPr>
          <w:trHeight w:val="713"/>
        </w:trPr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구 분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최우수상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우수상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장려상</w:t>
            </w:r>
          </w:p>
        </w:tc>
      </w:tr>
      <w:tr w:rsidR="00BA1EA8" w:rsidRPr="00BA1EA8" w:rsidTr="00BA1EA8">
        <w:trPr>
          <w:trHeight w:val="713"/>
        </w:trPr>
        <w:tc>
          <w:tcPr>
            <w:tcW w:w="166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일반인</w:t>
            </w:r>
          </w:p>
        </w:tc>
        <w:tc>
          <w:tcPr>
            <w:tcW w:w="2671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1명(팀)</w:t>
            </w:r>
          </w:p>
        </w:tc>
        <w:tc>
          <w:tcPr>
            <w:tcW w:w="267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1명(팀)</w:t>
            </w:r>
          </w:p>
        </w:tc>
        <w:tc>
          <w:tcPr>
            <w:tcW w:w="267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1명(팀)</w:t>
            </w:r>
          </w:p>
        </w:tc>
      </w:tr>
      <w:tr w:rsidR="00BA1EA8" w:rsidRPr="00BA1EA8" w:rsidTr="00BA1EA8">
        <w:trPr>
          <w:trHeight w:val="713"/>
        </w:trPr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전문가</w:t>
            </w: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1명(팀)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1명(팀)</w:t>
            </w:r>
          </w:p>
        </w:tc>
      </w:tr>
      <w:tr w:rsidR="00BA1EA8" w:rsidRPr="00BA1EA8" w:rsidTr="00BA1EA8">
        <w:trPr>
          <w:trHeight w:val="999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상훈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상금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국토부</w:t>
            </w:r>
            <w:proofErr w:type="spellEnd"/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장관상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500만원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공단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이사장상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각 300만원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공단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이사장상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각 200만원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Cs w:val="24"/>
        </w:rPr>
      </w:pPr>
      <w:r w:rsidRPr="00BA1EA8">
        <w:rPr>
          <w:rFonts w:ascii="맑은 고딕" w:eastAsia="맑은 고딕" w:hAnsi="맑은 고딕" w:cs="굴림" w:hint="eastAsia"/>
          <w:color w:val="000000"/>
          <w:kern w:val="0"/>
          <w:szCs w:val="24"/>
        </w:rPr>
        <w:t>※ 응모작의 접수 수, 심사기준 및 수준 적합여부 등에 따라 상훈, 상금 등이 변동될 수 있음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최우수상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공모작에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대해 제도화가 가능하도록 상품개발비, 컨설팅 지원 등을 통해 실제 시범운영 및 제도화 추진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557"/>
        <w:gridCol w:w="7053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유의 사항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공모 부문 출품은 개인 및 공동(팀 또는 단체) 출품이 가능함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lastRenderedPageBreak/>
        <w:t>- 공동 공모 작품 시상 시 상장에 기재되는 공모자는 3인 이하의 경우 전부 명시, 초과한 경우 단체명으로 표기함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공동 출품의 경우,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팀명과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팀원의 이름을 명시해야 하며 공동 </w:t>
      </w:r>
      <w:proofErr w:type="spellStart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공모작이</w:t>
      </w:r>
      <w:proofErr w:type="spellEnd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수상작이 된 경우, 수상 및 상금 수령은 공모한 이가 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상금 배분의 문제는 공동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출품자들끼리의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문제이며 주최(주관) 기관의 관여와 책임 없음 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신청ㆍ접수</w:t>
      </w:r>
      <w:proofErr w:type="spellEnd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이후 공개된 아이디어는 법적으로 보호받을 수 없으며,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이를 보호받기 위해서는 신청자가 공개 이전에 직접 지식재산권을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획득하여야 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응모사례가 심사기준 및 수준에 미달할 경우 수상범위 변경 가능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공모전 수상자 상금에 대한 제세공과금은 수상자가 부담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모든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공모작은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응모자가 출품할 때에나 주최기관이 수상작으로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선정하여 널리 사용할 때에도 법적 문제가 없어야 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제출된 작품의 초상권, 저작권 분쟁에 따른 모든 문제는 응모자가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책임을 부담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타 공모전 </w:t>
      </w:r>
      <w:proofErr w:type="spellStart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입상작</w:t>
      </w:r>
      <w:proofErr w:type="spellEnd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, 타인의 저작물 및 명의 도용으로 확인된 경우에는 입상이 취소되거나 입상내역이 환수됨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공모에 관한 모든 변경 및 추가 사항은 홈페이지에 공지함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기타 공모전 전반적인 사항은 한국에너지공단 내부 방침에 따름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49"/>
        <w:gridCol w:w="7056"/>
      </w:tblGrid>
      <w:tr w:rsidR="00BA1EA8" w:rsidRPr="00BA1EA8" w:rsidTr="00BA1EA8">
        <w:trPr>
          <w:trHeight w:val="37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0"/>
              </w:rPr>
              <w:t>문 의 처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8"/>
          <w:szCs w:val="12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한국에너지공단 건물에너지실(</w:t>
      </w:r>
      <w:r w:rsidRPr="00BA1EA8">
        <w:rPr>
          <w:rFonts w:ascii="맑은 고딕" w:eastAsia="맑은 고딕" w:hAnsi="맑은 고딕" w:cs="바탕" w:hint="eastAsia"/>
          <w:color w:val="000000"/>
          <w:kern w:val="0"/>
          <w:sz w:val="24"/>
          <w:szCs w:val="30"/>
        </w:rPr>
        <w:t>☎</w:t>
      </w: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:031-260-4411, Fax:031-260-4419)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[별지서식 1] 공모전 참가신청서 양식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lastRenderedPageBreak/>
        <w:t>[별지서식 2-1] 공모전 제안서(요약) 양식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[별지서식 2-2] 공모전 제안서 양식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[필독자료 1] 공모전 제안서 예시자료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[필독자료 2] 공모전 제안서 작성 참고사항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[참고자료 1] 제로에너지건축의 개념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[참고자료 2] 제로에너지건축 소개 및 향후 방향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[참고자료 3] 제로에너지건축물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인증제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개요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[참고자료 4] 제로에너지건축물 인센티브 주요내용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[참고자료 5]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지자체에서</w:t>
      </w:r>
      <w:proofErr w:type="spellEnd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지원되고 있는 인센티브 사례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[참고자료 6] 제로에너지건축물 관련 지원사업 현황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[참고자료 7] 제로에너지건축물 구축 사례</w:t>
      </w: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[참고자료 8] ESS </w:t>
      </w:r>
      <w:proofErr w:type="spellStart"/>
      <w:r w:rsidRPr="00BA1EA8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금융렌탈지원사업</w:t>
      </w:r>
      <w:proofErr w:type="spellEnd"/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210"/>
        <w:gridCol w:w="7686"/>
      </w:tblGrid>
      <w:tr w:rsidR="00BA1EA8" w:rsidRPr="00BA1EA8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별지1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32"/>
              </w:rPr>
              <w:t>공모전 참가신청서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A1EA8" w:rsidRPr="00BA1EA8" w:rsidTr="00BA1EA8">
        <w:trPr>
          <w:trHeight w:val="794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32"/>
                <w:szCs w:val="40"/>
              </w:rPr>
            </w:pPr>
            <w:r w:rsidRPr="00BA1EA8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32"/>
                <w:szCs w:val="40"/>
              </w:rPr>
              <w:t>｢</w:t>
            </w:r>
            <w:r w:rsidRPr="00BA1EA8">
              <w:rPr>
                <w:rFonts w:ascii="맑은 고딕" w:eastAsia="맑은 고딕" w:hAnsi="맑은 고딕" w:cs="HY울릉도M" w:hint="eastAsia"/>
                <w:b/>
                <w:color w:val="000000"/>
                <w:kern w:val="0"/>
                <w:sz w:val="32"/>
                <w:szCs w:val="40"/>
              </w:rPr>
              <w:t>공</w:t>
            </w:r>
            <w:r w:rsidRPr="00BA1EA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32"/>
                <w:szCs w:val="40"/>
              </w:rPr>
              <w:t xml:space="preserve"> 모 전 참 가 신 청 서</w:t>
            </w:r>
            <w:r w:rsidRPr="00BA1EA8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32"/>
                <w:szCs w:val="40"/>
              </w:rPr>
              <w:t>｣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before="80" w:after="8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30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30"/>
        </w:rPr>
        <w:t>Ⅰ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30"/>
        </w:rPr>
        <w:t>. 신청 현황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341"/>
      </w:tblGrid>
      <w:tr w:rsidR="00BA1EA8" w:rsidRPr="00BA1EA8" w:rsidTr="00BA1EA8">
        <w:trPr>
          <w:trHeight w:val="366"/>
          <w:jc w:val="center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신청 구분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(해당사항에 √)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□ 일반인 □ 전문가 </w:t>
            </w:r>
          </w:p>
        </w:tc>
      </w:tr>
      <w:tr w:rsidR="00BA1EA8" w:rsidRPr="00BA1EA8" w:rsidTr="00BA1EA8">
        <w:trPr>
          <w:trHeight w:val="3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□ 개 인 □ 팀 □ 단체</w:t>
            </w:r>
          </w:p>
        </w:tc>
      </w:tr>
      <w:tr w:rsidR="00BA1EA8" w:rsidRPr="00BA1EA8" w:rsidTr="00BA1EA8">
        <w:trPr>
          <w:trHeight w:val="448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공모 주제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</w:rPr>
              <w:t>제로에너지건축 금융모델 공모전에 대한 제목을 한 줄로 기입</w:t>
            </w:r>
          </w:p>
        </w:tc>
      </w:tr>
      <w:tr w:rsidR="00BA1EA8" w:rsidRPr="00BA1EA8" w:rsidTr="00BA1EA8">
        <w:trPr>
          <w:trHeight w:val="676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공모 내용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</w:rPr>
              <w:t>공모 내용에 대해 간략하게 설명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</w:rPr>
              <w:t>(주요 추진 개요, 절차, 방법 등)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before="80" w:after="80" w:line="26" w:lineRule="atLeast"/>
        <w:jc w:val="center"/>
        <w:rPr>
          <w:rFonts w:ascii="맑은 고딕" w:eastAsia="맑은 고딕" w:hAnsi="맑은 고딕" w:cs="굴림" w:hint="eastAsia"/>
          <w:b/>
          <w:bCs/>
          <w:color w:val="000000"/>
          <w:kern w:val="0"/>
          <w:sz w:val="2"/>
          <w:szCs w:val="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before="80" w:after="8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30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30"/>
        </w:rPr>
        <w:t>Ⅱ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30"/>
        </w:rPr>
        <w:t>. 신청자 현황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733"/>
        <w:gridCol w:w="2104"/>
        <w:gridCol w:w="2507"/>
      </w:tblGrid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성명(대표자)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주민등록번호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</w:rPr>
              <w:t>앞 6자리만</w:t>
            </w: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전 화 번 호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휴대폰 번호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E - mail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소 속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거주지 주소</w:t>
            </w:r>
          </w:p>
        </w:tc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95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before="80" w:after="8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30"/>
              </w:rPr>
              <w:t>Ⅱ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30"/>
              </w:rPr>
              <w:t>-1. 팀원 현황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(해당 시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팀원별로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작성)</w:t>
            </w: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성명(팀원1)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주민등록번호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</w:rPr>
              <w:t>앞 6자리만</w:t>
            </w: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E - mail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휴대폰 번호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거주지 주소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소 속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성명(팀원2)</w:t>
            </w:r>
          </w:p>
        </w:tc>
        <w:tc>
          <w:tcPr>
            <w:tcW w:w="28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주민등록번호</w:t>
            </w:r>
          </w:p>
        </w:tc>
        <w:tc>
          <w:tcPr>
            <w:tcW w:w="26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E - mail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휴대폰 번호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거주지 주소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소 속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before="80" w:after="80" w:line="26" w:lineRule="atLeast"/>
        <w:jc w:val="center"/>
        <w:rPr>
          <w:rFonts w:ascii="맑은 고딕" w:eastAsia="맑은 고딕" w:hAnsi="맑은 고딕" w:cs="굴림" w:hint="eastAsia"/>
          <w:color w:val="000000"/>
          <w:kern w:val="0"/>
          <w:sz w:val="2"/>
          <w:szCs w:val="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before="80" w:after="80" w:line="26" w:lineRule="atLeast"/>
        <w:rPr>
          <w:rFonts w:ascii="맑은 고딕" w:eastAsia="맑은 고딕" w:hAnsi="맑은 고딕" w:cs="굴림"/>
          <w:color w:val="000000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30"/>
        </w:rPr>
        <w:t>Ⅲ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30"/>
        </w:rPr>
        <w:t>.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30"/>
        </w:rPr>
        <w:t xml:space="preserve"> 단체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30"/>
        </w:rPr>
        <w:t xml:space="preserve"> 현황</w:t>
      </w:r>
      <w:r w:rsidRPr="007C1C1C">
        <w:rPr>
          <w:rFonts w:ascii="맑은 고딕" w:eastAsia="맑은 고딕" w:hAnsi="맑은 고딕" w:cs="굴림" w:hint="eastAsia"/>
          <w:color w:val="000000"/>
          <w:kern w:val="0"/>
          <w:szCs w:val="26"/>
        </w:rPr>
        <w:t>(해당 시, 작성)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744"/>
        <w:gridCol w:w="2107"/>
        <w:gridCol w:w="2476"/>
      </w:tblGrid>
      <w:tr w:rsidR="00BA1EA8" w:rsidRPr="00BA1EA8" w:rsidTr="00BA1EA8">
        <w:trPr>
          <w:trHeight w:val="227"/>
          <w:jc w:val="center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기 관 명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대 표 자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27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사업자등록번호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법인등록번호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27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기 관 소 개</w:t>
            </w:r>
          </w:p>
        </w:tc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</w:tr>
      <w:tr w:rsidR="00BA1EA8" w:rsidRPr="00BA1EA8" w:rsidTr="00BA1EA8">
        <w:trPr>
          <w:trHeight w:val="227"/>
          <w:jc w:val="center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주 소</w:t>
            </w:r>
          </w:p>
        </w:tc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Y="14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A1EA8" w:rsidRPr="00BA1EA8" w:rsidTr="00BA1EA8">
        <w:trPr>
          <w:trHeight w:val="1757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위 신청자는 「제로에너지건축 비즈니스모델 아이디어 공모전」 공고문을 숙지하고 참가신청서를 제출하며 작성한 내용이 사실과 다름이 없음을 확인합니다.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</w:pP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2018 년 월 일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</w:pP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신청자 (단체</w:t>
            </w:r>
            <w:proofErr w:type="gramStart"/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) :</w:t>
            </w:r>
            <w:proofErr w:type="gramEnd"/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 xml:space="preserve"> (서명)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before="80" w:after="80" w:line="26" w:lineRule="atLeast"/>
        <w:jc w:val="center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vanish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10"/>
        <w:gridCol w:w="7681"/>
      </w:tblGrid>
      <w:tr w:rsidR="00BA1EA8" w:rsidRPr="00BA1EA8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t xml:space="preserve">별지2-1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제안서(요약) 양식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vanish/>
          <w:color w:val="000000"/>
          <w:kern w:val="0"/>
          <w:sz w:val="22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BA1EA8" w:rsidRPr="00BA1EA8" w:rsidTr="00BA1EA8">
        <w:trPr>
          <w:trHeight w:val="914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『제로에너지건축 비즈니스모델 아이디어 공모전』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40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40"/>
              </w:rPr>
              <w:t xml:space="preserve">제 안 서 (요약) 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right"/>
        <w:rPr>
          <w:rFonts w:ascii="맑은 고딕" w:eastAsia="맑은 고딕" w:hAnsi="맑은 고딕" w:cs="굴림"/>
          <w:color w:val="000000"/>
          <w:kern w:val="0"/>
          <w:szCs w:val="24"/>
        </w:rPr>
      </w:pPr>
      <w:r w:rsidRPr="00BA1EA8"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  <w:t>※2페이지이내 작성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3000"/>
        <w:gridCol w:w="1833"/>
        <w:gridCol w:w="2341"/>
      </w:tblGrid>
      <w:tr w:rsidR="00BA1EA8" w:rsidRPr="00BA1EA8" w:rsidTr="00BA1EA8">
        <w:trPr>
          <w:trHeight w:val="393"/>
          <w:jc w:val="center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□ 제 안 자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□ 소 속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</w:p>
        </w:tc>
      </w:tr>
      <w:tr w:rsidR="00BA1EA8" w:rsidRPr="00BA1EA8" w:rsidTr="00BA1EA8">
        <w:trPr>
          <w:trHeight w:val="393"/>
          <w:jc w:val="center"/>
        </w:trPr>
        <w:tc>
          <w:tcPr>
            <w:tcW w:w="19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□ 제 안 명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</w:p>
        </w:tc>
      </w:tr>
      <w:tr w:rsidR="00BA1EA8" w:rsidRPr="00BA1EA8" w:rsidTr="007C1C1C">
        <w:trPr>
          <w:trHeight w:val="153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□ 제안개요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주요 내용 요약 작성(5줄 이내)</w:t>
            </w:r>
          </w:p>
        </w:tc>
      </w:tr>
      <w:tr w:rsidR="00BA1EA8" w:rsidRPr="00BA1EA8" w:rsidTr="007C1C1C">
        <w:trPr>
          <w:trHeight w:val="153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□ 추진 목적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제안사항에 대한 추진 배경, 목적, 필요성 등 명시</w:t>
            </w:r>
          </w:p>
        </w:tc>
      </w:tr>
      <w:tr w:rsidR="00BA1EA8" w:rsidRPr="00BA1EA8" w:rsidTr="007C1C1C">
        <w:trPr>
          <w:trHeight w:val="153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□ 추진 전략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추진 체계의 도식화, 다이어그램 등 명시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추진전략 및 참여 가능한 기관별 역할·구성 등 명시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</w:tr>
      <w:tr w:rsidR="00BA1EA8" w:rsidRPr="00BA1EA8" w:rsidTr="007C1C1C">
        <w:trPr>
          <w:trHeight w:val="153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4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>□ 추진 방안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제안 사항의 구체적인 내용 기술 등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추진방법 및 세부 실행계획 기술 등</w:t>
            </w:r>
          </w:p>
        </w:tc>
      </w:tr>
      <w:tr w:rsidR="00BA1EA8" w:rsidRPr="00BA1EA8" w:rsidTr="00BA1EA8">
        <w:trPr>
          <w:trHeight w:val="1652"/>
          <w:jc w:val="center"/>
        </w:trPr>
        <w:tc>
          <w:tcPr>
            <w:tcW w:w="19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□ 기대 효과 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경제적, 사회적 파급효과, 일자리 창출, 에너지절감효과, 그 외 기타 등</w:t>
            </w:r>
          </w:p>
        </w:tc>
      </w:tr>
      <w:tr w:rsidR="00BA1EA8" w:rsidRPr="00BA1EA8" w:rsidTr="00BA1EA8">
        <w:trPr>
          <w:trHeight w:val="237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□ 참고 자료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  <w:szCs w:val="26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ㅇ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참고한 문헌, 서적, 논문, 기사 등 참고자료의 출처 명시 및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필요시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관련 자료 첨부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</w:pPr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※ 외국사례를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>벤치마킹할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  <w:szCs w:val="26"/>
              </w:rPr>
              <w:t xml:space="preserve"> 경우, 외국사례와 제안한 본인 아이디어와의 차별성, 독창성 등을 상세하게 작성하여 제출</w:t>
            </w:r>
          </w:p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FF0000"/>
                <w:kern w:val="0"/>
                <w:sz w:val="18"/>
              </w:rPr>
            </w:pPr>
            <w:r w:rsidRPr="00BA1EA8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</w:rPr>
              <w:t>(외국 사례의 벤치마킹 사례는 “평가기준 모델 창의성”의 감점대상임)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210"/>
        <w:gridCol w:w="7679"/>
      </w:tblGrid>
      <w:tr w:rsidR="00BA1EA8" w:rsidRPr="00BA1EA8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t xml:space="preserve">별지2-2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제안서 양식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8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BA1EA8" w:rsidRPr="00BA1EA8" w:rsidTr="00BA1EA8">
        <w:trPr>
          <w:trHeight w:val="914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32"/>
                <w:szCs w:val="40"/>
              </w:rPr>
            </w:pPr>
            <w:proofErr w:type="spellStart"/>
            <w:r w:rsidRPr="00BA1EA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2"/>
                <w:szCs w:val="40"/>
              </w:rPr>
              <w:t>제안명</w:t>
            </w:r>
            <w:proofErr w:type="spellEnd"/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right"/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/>
          <w:b/>
          <w:bCs/>
          <w:i/>
          <w:iCs/>
          <w:color w:val="0000FF"/>
          <w:kern w:val="0"/>
          <w:sz w:val="22"/>
          <w:szCs w:val="26"/>
        </w:rPr>
        <w:t>제안자 000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  <w:t>※ 작성방법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/>
          <w:i/>
          <w:iCs/>
          <w:color w:val="0000FF"/>
          <w:kern w:val="0"/>
          <w:sz w:val="22"/>
          <w:szCs w:val="26"/>
        </w:rPr>
        <w:t>1. 내용과 형식은 자유롭게 작성</w:t>
      </w: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/>
          <w:i/>
          <w:iCs/>
          <w:color w:val="0000FF"/>
          <w:kern w:val="0"/>
          <w:sz w:val="22"/>
          <w:szCs w:val="26"/>
        </w:rPr>
        <w:t xml:space="preserve">2. 신명조 크기 13pt, </w:t>
      </w:r>
      <w:proofErr w:type="spellStart"/>
      <w:r w:rsidRPr="00BA1EA8">
        <w:rPr>
          <w:rFonts w:ascii="맑은 고딕" w:eastAsia="맑은 고딕" w:hAnsi="맑은 고딕" w:cs="굴림"/>
          <w:i/>
          <w:iCs/>
          <w:color w:val="0000FF"/>
          <w:kern w:val="0"/>
          <w:sz w:val="22"/>
          <w:szCs w:val="26"/>
        </w:rPr>
        <w:t>줄간격</w:t>
      </w:r>
      <w:proofErr w:type="spellEnd"/>
      <w:r w:rsidRPr="00BA1EA8">
        <w:rPr>
          <w:rFonts w:ascii="맑은 고딕" w:eastAsia="맑은 고딕" w:hAnsi="맑은 고딕" w:cs="굴림"/>
          <w:i/>
          <w:iCs/>
          <w:color w:val="0000FF"/>
          <w:kern w:val="0"/>
          <w:sz w:val="22"/>
          <w:szCs w:val="26"/>
        </w:rPr>
        <w:t xml:space="preserve"> 160%, 10페이지 이내로 작성</w:t>
      </w: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7C1C1C" w:rsidRPr="00BA1EA8" w:rsidRDefault="007C1C1C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before="80" w:after="80" w:line="26" w:lineRule="atLeast"/>
        <w:jc w:val="center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210"/>
        <w:gridCol w:w="7684"/>
      </w:tblGrid>
      <w:tr w:rsidR="00BA1EA8" w:rsidRPr="00BA1EA8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필독1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공모전 제안서 작성 예시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BA1EA8" w:rsidRPr="00BA1EA8" w:rsidTr="00BA1EA8">
        <w:trPr>
          <w:trHeight w:val="914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BA1EA8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40"/>
                <w:szCs w:val="46"/>
              </w:rPr>
            </w:pPr>
            <w:r w:rsidRPr="00BA1EA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24"/>
                <w:szCs w:val="32"/>
              </w:rPr>
              <w:t xml:space="preserve">태양광 </w:t>
            </w:r>
            <w:proofErr w:type="spellStart"/>
            <w:r w:rsidRPr="00BA1EA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24"/>
                <w:szCs w:val="32"/>
              </w:rPr>
              <w:t>렌탈</w:t>
            </w:r>
            <w:proofErr w:type="spellEnd"/>
            <w:r w:rsidRPr="00BA1EA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24"/>
                <w:szCs w:val="32"/>
              </w:rPr>
              <w:t>(대여)사업을 활용한 제로에너지주택</w:t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right"/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 w:val="22"/>
          <w:szCs w:val="26"/>
        </w:rPr>
      </w:pPr>
      <w:r w:rsidRPr="00BA1EA8">
        <w:rPr>
          <w:rFonts w:ascii="맑은 고딕" w:eastAsia="맑은 고딕" w:hAnsi="맑은 고딕" w:cs="굴림"/>
          <w:b/>
          <w:bCs/>
          <w:i/>
          <w:iCs/>
          <w:color w:val="0000FF"/>
          <w:kern w:val="0"/>
          <w:sz w:val="22"/>
          <w:szCs w:val="26"/>
        </w:rPr>
        <w:t>제안자 000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FF"/>
          <w:kern w:val="0"/>
          <w:sz w:val="22"/>
          <w:szCs w:val="30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FF"/>
          <w:kern w:val="0"/>
          <w:szCs w:val="28"/>
        </w:rPr>
        <w:t>□ 제안개요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태양광 대여사업은 대여사업자가 가정주택에 태양광설비를 설치하고 유지보수까지 책임지는 민간 중심의 태양광설비 보급모델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- </w:t>
      </w:r>
      <w:proofErr w:type="gram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주택소유자 :</w:t>
      </w:r>
      <w:proofErr w:type="gram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초기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비용부담없이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태양광을 설치하고, 대여료(단독주택 4.5만원/월, 공동주택 kW당 1.9만원/월) 지불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- </w:t>
      </w:r>
      <w:proofErr w:type="gram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대여사업자 :</w:t>
      </w:r>
      <w:proofErr w:type="gram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소비자가 지불하는 대여료와 태양광 발전에 대한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신재생에너지생산인증서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(REP) 판매수입으로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투자금을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회수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FF"/>
          <w:kern w:val="0"/>
          <w:sz w:val="22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FF"/>
          <w:kern w:val="0"/>
          <w:sz w:val="22"/>
          <w:szCs w:val="30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FF"/>
          <w:kern w:val="0"/>
          <w:szCs w:val="28"/>
        </w:rPr>
        <w:t>□ 추진 목적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기존 정부주도의 보조금 지원방식에서 탈피 시장경제에 의한 민간주도의 보급방식으로 패러다임 전환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FF"/>
          <w:kern w:val="0"/>
          <w:sz w:val="22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FF"/>
          <w:kern w:val="0"/>
          <w:sz w:val="22"/>
          <w:szCs w:val="30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FF"/>
          <w:kern w:val="0"/>
          <w:szCs w:val="28"/>
        </w:rPr>
        <w:t>□ 추진 전략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(자금조달) 민간자금 활용(대여사업자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투자설치금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(대 상) 단독주택, 공동주택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- 건축법 시행령 제3조의5 및 [별표1]에서 규정한 「단독주택」 및 「공동주택」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327"/>
      </w:tblGrid>
      <w:tr w:rsidR="00BA1EA8" w:rsidRPr="007C1C1C" w:rsidTr="00BA1EA8">
        <w:trPr>
          <w:trHeight w:val="2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구 분</w:t>
            </w:r>
          </w:p>
        </w:tc>
        <w:tc>
          <w:tcPr>
            <w:tcW w:w="88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신청 자격</w:t>
            </w:r>
          </w:p>
        </w:tc>
      </w:tr>
      <w:tr w:rsidR="00BA1EA8" w:rsidRPr="007C1C1C" w:rsidTr="00BA1EA8">
        <w:trPr>
          <w:trHeight w:val="813"/>
        </w:trPr>
        <w:tc>
          <w:tcPr>
            <w:tcW w:w="7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단독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주택</w:t>
            </w:r>
          </w:p>
        </w:tc>
        <w:tc>
          <w:tcPr>
            <w:tcW w:w="88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ㅇ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 xml:space="preserve"> 기존 또는 신축주택의 소유자 또는 소유예정자로 개별가구용으로 설치가 가능한 공동주택 포함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* 최근 1년간(신청 시점의 직전 월까지) 월 평균 전력사용량이 300kWh 미만인 주택은 신청대상에서 제외</w:t>
            </w:r>
          </w:p>
        </w:tc>
      </w:tr>
      <w:tr w:rsidR="00BA1EA8" w:rsidRPr="007C1C1C" w:rsidTr="00BA1EA8">
        <w:trPr>
          <w:trHeight w:val="81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공동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주택</w:t>
            </w:r>
          </w:p>
        </w:tc>
        <w:tc>
          <w:tcPr>
            <w:tcW w:w="8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ㅇ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 xml:space="preserve"> 기존 공동주택의 입주자대표(등) 또는 건축 중인 공동주택의 소유권자 또는 입주자 대표(등)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(추진개요) 대여사업자가 가정에 태양광 발전설비를 직접 설치하고 가정이 납부하는 대여료와 REP 판매수입으로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투자금을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회수하는 구조의 사업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>* REP(Renewable Energy Point</w:t>
      </w:r>
      <w:proofErr w:type="gram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>) :</w:t>
      </w:r>
      <w:proofErr w:type="gram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 xml:space="preserve"> 대여사업에서 생산된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>신재생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 xml:space="preserve"> 전력량(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>MWh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 xml:space="preserve">기준)에 부여되는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 xml:space="preserve"> 생산인증서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추진 체계도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center"/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</w:rPr>
      </w:pPr>
      <w:r w:rsidRPr="007C1C1C">
        <w:rPr>
          <w:rFonts w:ascii="맑은 고딕" w:eastAsia="맑은 고딕" w:hAnsi="맑은 고딕" w:cs="굴림"/>
          <w:i/>
          <w:iCs/>
          <w:noProof/>
          <w:color w:val="0000FF"/>
          <w:kern w:val="0"/>
          <w:sz w:val="16"/>
        </w:rPr>
        <w:lastRenderedPageBreak/>
        <w:drawing>
          <wp:inline distT="0" distB="0" distL="0" distR="0" wp14:anchorId="23F6BEB8" wp14:editId="4BFF5B61">
            <wp:extent cx="4572000" cy="1952625"/>
            <wp:effectExtent l="0" t="0" r="0" b="9525"/>
            <wp:docPr id="11" name="그림 11" descr="EMB000023642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4994896" descr="EMB000023642cc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FF"/>
          <w:kern w:val="0"/>
          <w:sz w:val="22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FF"/>
          <w:kern w:val="0"/>
          <w:szCs w:val="28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FF"/>
          <w:kern w:val="0"/>
          <w:szCs w:val="28"/>
        </w:rPr>
        <w:t>□ 추진 방안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참여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주체별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역할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- (에너지공단) 태양광 대여사업자 공모·선정 및 설치보조금 지원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- (대여사업자) 신청 건물의 설치대상 검토 및 소비자와의 표준계약서 체결을 통해 태양광 설치 및 유지보수 실시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- (소비자) 설치된 태양광의 월간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대여로를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사업자에게 납부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추진 절차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96"/>
        <w:gridCol w:w="1589"/>
        <w:gridCol w:w="296"/>
        <w:gridCol w:w="1664"/>
        <w:gridCol w:w="296"/>
        <w:gridCol w:w="1592"/>
        <w:gridCol w:w="296"/>
        <w:gridCol w:w="1484"/>
      </w:tblGrid>
      <w:tr w:rsidR="00BA1EA8" w:rsidRPr="007C1C1C" w:rsidTr="00BA1EA8">
        <w:trPr>
          <w:trHeight w:val="576"/>
        </w:trPr>
        <w:tc>
          <w:tcPr>
            <w:tcW w:w="9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대여사업자 선정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 xml:space="preserve">(한국에너지공단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신재생에너지센터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)</w:t>
            </w:r>
          </w:p>
        </w:tc>
      </w:tr>
      <w:tr w:rsidR="00BA1EA8" w:rsidRPr="007C1C1C" w:rsidTr="00BA1EA8">
        <w:trPr>
          <w:trHeight w:val="296"/>
        </w:trPr>
        <w:tc>
          <w:tcPr>
            <w:tcW w:w="9420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17"/>
              </w:rPr>
            </w:pPr>
            <w:r w:rsidRPr="007C1C1C">
              <w:rPr>
                <w:rFonts w:ascii="맑은 고딕" w:eastAsia="맑은 고딕" w:hAnsi="맑은 고딕" w:cs="굴림"/>
                <w:i/>
                <w:iCs/>
                <w:noProof/>
                <w:color w:val="0000FF"/>
                <w:kern w:val="0"/>
                <w:sz w:val="16"/>
                <w:szCs w:val="17"/>
              </w:rPr>
              <w:drawing>
                <wp:inline distT="0" distB="0" distL="0" distR="0" wp14:anchorId="2EF0777F" wp14:editId="5A251B2D">
                  <wp:extent cx="1514475" cy="152400"/>
                  <wp:effectExtent l="0" t="0" r="9525" b="0"/>
                  <wp:docPr id="10" name="그림 10" descr="EMB000023642c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002656" descr="EMB000023642c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EA8" w:rsidRPr="007C1C1C" w:rsidTr="00BA1EA8">
        <w:trPr>
          <w:trHeight w:val="136"/>
        </w:trPr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8"/>
              </w:rPr>
            </w:pPr>
          </w:p>
        </w:tc>
      </w:tr>
      <w:tr w:rsidR="00BA1EA8" w:rsidRPr="007C1C1C" w:rsidTr="00BA1EA8">
        <w:trPr>
          <w:trHeight w:val="1089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w:drawing>
                <wp:inline distT="0" distB="0" distL="0" distR="0" wp14:anchorId="7A1546DE" wp14:editId="1D4CBEFE">
                  <wp:extent cx="581025" cy="400050"/>
                  <wp:effectExtent l="0" t="0" r="9525" b="0"/>
                  <wp:docPr id="9" name="그림 9" descr="EMB000023642c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6034584" descr="EMB000023642c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계약체결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mc:AlternateContent>
                <mc:Choice Requires="wps">
                  <w:drawing>
                    <wp:inline distT="0" distB="0" distL="0" distR="0" wp14:anchorId="2447D1FE" wp14:editId="724FCE31">
                      <wp:extent cx="125730" cy="180975"/>
                      <wp:effectExtent l="9525" t="9525" r="17145" b="19050"/>
                      <wp:docPr id="17" name="자유형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80975"/>
                              </a:xfrm>
                              <a:custGeom>
                                <a:avLst/>
                                <a:gdLst>
                                  <a:gd name="T0" fmla="*/ 80 w 198"/>
                                  <a:gd name="T1" fmla="*/ 0 h 285"/>
                                  <a:gd name="T2" fmla="*/ 198 w 198"/>
                                  <a:gd name="T3" fmla="*/ 144 h 285"/>
                                  <a:gd name="T4" fmla="*/ 82 w 198"/>
                                  <a:gd name="T5" fmla="*/ 285 h 285"/>
                                  <a:gd name="T6" fmla="*/ 82 w 198"/>
                                  <a:gd name="T7" fmla="*/ 217 h 285"/>
                                  <a:gd name="T8" fmla="*/ 0 w 198"/>
                                  <a:gd name="T9" fmla="*/ 217 h 285"/>
                                  <a:gd name="T10" fmla="*/ 0 w 198"/>
                                  <a:gd name="T11" fmla="*/ 73 h 285"/>
                                  <a:gd name="T12" fmla="*/ 80 w 198"/>
                                  <a:gd name="T13" fmla="*/ 73 h 285"/>
                                  <a:gd name="T14" fmla="*/ 80 w 198"/>
                                  <a:gd name="T15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8" h="285">
                                    <a:moveTo>
                                      <a:pt x="80" y="0"/>
                                    </a:moveTo>
                                    <a:lnTo>
                                      <a:pt x="198" y="144"/>
                                    </a:lnTo>
                                    <a:lnTo>
                                      <a:pt x="82" y="285"/>
                                    </a:lnTo>
                                    <a:lnTo>
                                      <a:pt x="82" y="217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0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C5F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4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자유형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4pt,0,9.9pt,7.2pt,4.1pt,14.25pt,4.1pt,10.85pt,0,10.85pt,0,3.65pt,4pt,3.65pt,4pt,0" coordsize="1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Xj0QMAAFcKAAAOAAAAZHJzL2Uyb0RvYy54bWysVsuO2zYU3RfoPxBaFuhI8tjxA6MJgkmm&#10;KJC2QeIia1qiLKGSqJK05elXdFOgi6LoByb/0HNJSaETa5oW9ULm4/Dw3nvuJXnz9FRX7CiULmWT&#10;BPFVFDDRpDIrm30S/Li9/3oVMG14k/FKNiIJHoQOnt5++cVN127ETBayyoRiIGn0pmuToDCm3YSh&#10;TgtRc30lW9FgMpeq5gZdtQ8zxTuw11U4i6InYSdV1iqZCq0x+txNBreWP89Fan7Icy0Mq5IAthn7&#10;Vfa7o294e8M3e8Xbokx7M/h/sKLmZYNNR6rn3HB2UOUnVHWZKqllbq5SWYcyz8tUWB/gTRx95M2b&#10;grfC+oLg6HYMk/7/aNPvj68UKzNotwxYw2to9O7PX9/98df7339jGEOAulZvgHvTvlLkom5fyvQn&#10;zRp5V/BmL54pJbtC8AxmxYQPzxZQR2Mp23XfyQz0/GCkjdUpVzURIgrsZCV5GCURJ8NSDMazxfIa&#10;wqWYilfRermwO/DNsDg9aPONkJaIH19q4xTN0LJ6ZL1TW5DkdQVxvwrZKmIdi9erXv4RE3uYiBVs&#10;trLbQdYRMvMgYLjMc+2D5vPLTHMPtJpdJlp4GBhzmeiJB5oigrij97N4eZkItTqCJiK09iCTPLEf&#10;6wmi2I/18vqyQbEf7UnR/GhPMp1Fe8omP9ye/iElQJ9QvBhyLD01/RhaDJVAyUs510pN+UwZh6zd&#10;uprgG6BodgIMTwl83af342A4Q+ChFh4HIz0IbEsZnjwORgoQeP1ZZpDOhIaWVPb/xE1qWvjnORn3&#10;XsZnbrpd+sArnO8fn+wqYDjZd660W25IL6sKmqzDKYKyZ0USUG3TeC2PYistwpBsK+eUvRqw2Yfp&#10;qvFhlgbexPN57/wwP/y3js453Z8kIBymh/9zmDtxJ2HONhTeo3s61HII87DT8N/v+G9QQzQcBcyj&#10;wFrJxwhj0D+Lcadm92VVMSXN29IU9i4bKmSve1H2mqFahmGt9ru7SrEjx2394m5xHw377jUJNKDj&#10;iH5WvbMl9/ith9SlJbBp3IoMZfRJAkobuzqHgVv5us+ihWWlN0LfwjuhbyGjXMvl+ej94CVZVzWU&#10;XvN4HTvLZFXaCNDcmZnW+sEz7cOUPDSZvcDoPn3Rtw0vK9e2edFfsHSnurt5J7MH3K8INAWSXmNo&#10;FFL9ErAOL5sk0D8fuBIBq75tEOs1UhYwYzvzxXKGjvJndv4Mb1JQJYEJcMRR886ghyWHVpX7Ajs5&#10;dxv5DPd6XtL9ax8Azqq+g9eLU8O9tOh55Pct6sN78PZvAAAA//8DAFBLAwQUAAYACAAAACEAgt1b&#10;LdwAAAADAQAADwAAAGRycy9kb3ducmV2LnhtbEyPQUvDQBCF74L/YRnBm920aKkxmyKCRWpBGoVe&#10;t9lpEpudjbvbNP57p17ay4PhDe99L5sPthU9+tA4UjAeJSCQSmcaqhR8fb7ezUCEqMno1hEq+MUA&#10;8/z6KtOpcUdaY1/ESnAIhVQrqGPsUilDWaPVYeQ6JPZ2zlsd+fSVNF4fOdy2cpIkU2l1Q9xQ6w5f&#10;aiz3xcEqWHyvln5ZLN53b+Ofj/u92dC63yh1ezM8P4GIOMTzM5zwGR1yZtq6A5kgWgU8JP7ryXvk&#10;FVsFk9kDyDyTl+z5HwAAAP//AwBQSwECLQAUAAYACAAAACEAtoM4kv4AAADhAQAAEwAAAAAAAAAA&#10;AAAAAAAAAAAAW0NvbnRlbnRfVHlwZXNdLnhtbFBLAQItABQABgAIAAAAIQA4/SH/1gAAAJQBAAAL&#10;AAAAAAAAAAAAAAAAAC8BAABfcmVscy8ucmVsc1BLAQItABQABgAIAAAAIQABYvXj0QMAAFcKAAAO&#10;AAAAAAAAAAAAAAAAAC4CAABkcnMvZTJvRG9jLnhtbFBLAQItABQABgAIAAAAIQCC3Vst3AAAAAMB&#10;AAAPAAAAAAAAAAAAAAAAACsGAABkcnMvZG93bnJldi54bWxQSwUGAAAAAAQABADzAAAANAcAAAAA&#10;" fillcolor="#ec5f00" strokeweight=".33pt">
                      <v:fill color2="#ff9" focusposition=".5,.5" focussize="" focus="100%" type="gradientRadial">
                        <o:fill v:ext="view" type="gradientCenter"/>
                      </v:fill>
                      <v:path o:connecttype="custom" o:connectlocs="50800,0;125730,91440;52070,180975;52070,137795;0,137795;0,46355;50800,46355;50800,0" o:connectangles="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w:drawing>
                <wp:inline distT="0" distB="0" distL="0" distR="0" wp14:anchorId="7AA63498" wp14:editId="553CA2BA">
                  <wp:extent cx="571500" cy="419100"/>
                  <wp:effectExtent l="0" t="0" r="0" b="0"/>
                  <wp:docPr id="8" name="그림 8" descr="EMB000023642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6035704" descr="EMB000023642c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설비설치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mc:AlternateContent>
                <mc:Choice Requires="wps">
                  <w:drawing>
                    <wp:inline distT="0" distB="0" distL="0" distR="0" wp14:anchorId="123BAEFC" wp14:editId="16B4C53A">
                      <wp:extent cx="125730" cy="180975"/>
                      <wp:effectExtent l="9525" t="9525" r="17145" b="19050"/>
                      <wp:docPr id="16" name="자유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80975"/>
                              </a:xfrm>
                              <a:custGeom>
                                <a:avLst/>
                                <a:gdLst>
                                  <a:gd name="T0" fmla="*/ 80 w 198"/>
                                  <a:gd name="T1" fmla="*/ 0 h 285"/>
                                  <a:gd name="T2" fmla="*/ 198 w 198"/>
                                  <a:gd name="T3" fmla="*/ 144 h 285"/>
                                  <a:gd name="T4" fmla="*/ 82 w 198"/>
                                  <a:gd name="T5" fmla="*/ 285 h 285"/>
                                  <a:gd name="T6" fmla="*/ 82 w 198"/>
                                  <a:gd name="T7" fmla="*/ 217 h 285"/>
                                  <a:gd name="T8" fmla="*/ 0 w 198"/>
                                  <a:gd name="T9" fmla="*/ 217 h 285"/>
                                  <a:gd name="T10" fmla="*/ 0 w 198"/>
                                  <a:gd name="T11" fmla="*/ 73 h 285"/>
                                  <a:gd name="T12" fmla="*/ 80 w 198"/>
                                  <a:gd name="T13" fmla="*/ 73 h 285"/>
                                  <a:gd name="T14" fmla="*/ 80 w 198"/>
                                  <a:gd name="T15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8" h="285">
                                    <a:moveTo>
                                      <a:pt x="80" y="0"/>
                                    </a:moveTo>
                                    <a:lnTo>
                                      <a:pt x="198" y="144"/>
                                    </a:lnTo>
                                    <a:lnTo>
                                      <a:pt x="82" y="285"/>
                                    </a:lnTo>
                                    <a:lnTo>
                                      <a:pt x="82" y="217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0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C5F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4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자유형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4pt,0,9.9pt,7.2pt,4.1pt,14.25pt,4.1pt,10.85pt,0,10.85pt,0,3.65pt,4pt,3.65pt,4pt,0" coordsize="1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8BzwMAAFcKAAAOAAAAZHJzL2Uyb0RvYy54bWysVtuO5DQQfUfiHyw/IjFJerq3L5rMajW7&#10;g5AWWLGNeHYnzkUkdrDdnR6+ghckHhDiA5d/oMqXjHvpHgZEHhI7dXxcVad8uXl57Dty4Eq3UuQ0&#10;u0op4aKQZSvqnH63vf98RYk2TJSsk4Ln9IFr+vL2009uxmHDZ7KRXckVARKhN+OQ08aYYZMkumh4&#10;z/SVHLgAYyVVzwx0VZ2Uio3A3nfJLE1fJKNU5aBkwbWGv6+dkd5a/qrihfmmqjQ3pMsp+GbsW9n3&#10;Dt/J7Q3b1IoNTVt4N9h/8KJnrYBJJ6rXzDCyV+3fqPq2UFLLylwVsk9kVbUFtzFANFn6UTTvGzZw&#10;GwskRw9TmvT/R1t8fXinSFuCdi8oEawHjT78/vOH3/7489dfCPyDBI2D3gDu/fBOYYh6eCuLHzQR&#10;8q5houavlJJjw1kJbmWIT04GYEfDULIbv5Il0LO9kTZXx0r1SAhZIEcrycMkCT8aUsDPbLZYXoNw&#10;BZiyVbpeLuwMbBMGF3ttvuDSErHDW22coiW0rB6lD2oLJFXfgbifJWSVkpFk65WXf8JkESYlDZmt&#10;7HQg6wSZRRBgOM9zHYPm8/NM8wi0mp0nWkQYcOY8EQj3GNkFomWEmWXL80SwVieiCxlaR5CLPFmc&#10;6wtEWZzr5fV5h7I42xdFi7N9kekk25d8itMd6Z9gAfiCYk2oseIo/D9oEVgJWLxYc4PUWM9YcVC1&#10;W7cm2AZQaL0AhkgRfO3L+2kwBIPgsBaeBkN5IHj5LGYoAQSvnwVGnRENWuKy/6cQUU0Lf16QmY8y&#10;OwnTzeITr2B//3hnV5TAzr5Dj0AKZlCv0CQj7CKw7EmTU1zb+L+XB76VFmFQtpULyh4NMNmjuRMx&#10;zNJANNl87oMP9vAdHJ0L2u8kQBjM4XsKy4JMwRy+DuZ8g4X35JwOtQxpDhTh62f8N6iQDUcBUWBi&#10;reRThlGYaC+GM7W8b7uOKGm+b01jz7KwQmrtRak1gdUSfmtV7+46RQ4MTus3d4v7NMxbaxQooLMU&#10;H6veyZB7eNahdHEI+DRNhY4SfOUUy8aOrsDBrfzWV9HCsuIdwbfgnuBbUFGu5ep8ij5Eid51Astr&#10;nq0z55nsWpsBtJ24ab0PkekYpuRelLZw8Tx949uGtZ1r2/LxByyeqe5s3snyAc5XSDQmEm9j0Gik&#10;+omSEW42OdU/7pnilHRfCsj1GkoWYMZ25ovlDDoqtuxiCxMFUOXUUNjisHlnoAdD9oNq6wZmcuEK&#10;+QrO9arF89deAJxXvgO3F6eGu2nh9SjuW9TjffD2LwAAAP//AwBQSwMEFAAGAAgAAAAhAILdWy3c&#10;AAAAAwEAAA8AAABkcnMvZG93bnJldi54bWxMj0FLw0AQhe+C/2EZwZvdtGipMZsigkVqQRqFXrfZ&#10;aRKbnY272zT+e6de2suD4Q3vfS+bD7YVPfrQOFIwHiUgkEpnGqoUfH2+3s1AhKjJ6NYRKvjFAPP8&#10;+irTqXFHWmNfxEpwCIVUK6hj7FIpQ1mj1WHkOiT2ds5bHfn0lTReHznctnKSJFNpdUPcUOsOX2os&#10;98XBKlh8r5Z+WSzed2/jn4/7vdnQut8odXszPD+BiDjE8zOc8BkdcmbaugOZIFoFPCT+68l75BVb&#10;BZPZA8g8k5fs+R8AAAD//wMAUEsBAi0AFAAGAAgAAAAhALaDOJL+AAAA4QEAABMAAAAAAAAAAAAA&#10;AAAAAAAAAFtDb250ZW50X1R5cGVzXS54bWxQSwECLQAUAAYACAAAACEAOP0h/9YAAACUAQAACwAA&#10;AAAAAAAAAAAAAAAvAQAAX3JlbHMvLnJlbHNQSwECLQAUAAYACAAAACEA2lkvAc8DAABXCgAADgAA&#10;AAAAAAAAAAAAAAAuAgAAZHJzL2Uyb0RvYy54bWxQSwECLQAUAAYACAAAACEAgt1bLdwAAAADAQAA&#10;DwAAAAAAAAAAAAAAAAApBgAAZHJzL2Rvd25yZXYueG1sUEsFBgAAAAAEAAQA8wAAADIHAAAAAA==&#10;" fillcolor="#ec5f00" strokeweight=".33pt">
                      <v:fill color2="#ff9" focusposition=".5,.5" focussize="" focus="100%" type="gradientRadial">
                        <o:fill v:ext="view" type="gradientCenter"/>
                      </v:fill>
                      <v:path o:connecttype="custom" o:connectlocs="50800,0;125730,91440;52070,180975;52070,137795;0,137795;0,46355;50800,46355;50800,0" o:connectangles="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w:drawing>
                <wp:inline distT="0" distB="0" distL="0" distR="0" wp14:anchorId="2FFF0715" wp14:editId="65BF6F44">
                  <wp:extent cx="552450" cy="428625"/>
                  <wp:effectExtent l="0" t="0" r="0" b="9525"/>
                  <wp:docPr id="7" name="그림 7" descr="EMB000023642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6038824" descr="EMB000023642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사용전점검</w:t>
            </w:r>
            <w:proofErr w:type="spellEnd"/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mc:AlternateContent>
                <mc:Choice Requires="wps">
                  <w:drawing>
                    <wp:inline distT="0" distB="0" distL="0" distR="0" wp14:anchorId="7C1C7E35" wp14:editId="6C22B6C8">
                      <wp:extent cx="125730" cy="180975"/>
                      <wp:effectExtent l="9525" t="9525" r="17145" b="19050"/>
                      <wp:docPr id="15" name="자유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80975"/>
                              </a:xfrm>
                              <a:custGeom>
                                <a:avLst/>
                                <a:gdLst>
                                  <a:gd name="T0" fmla="*/ 80 w 198"/>
                                  <a:gd name="T1" fmla="*/ 0 h 285"/>
                                  <a:gd name="T2" fmla="*/ 198 w 198"/>
                                  <a:gd name="T3" fmla="*/ 144 h 285"/>
                                  <a:gd name="T4" fmla="*/ 82 w 198"/>
                                  <a:gd name="T5" fmla="*/ 285 h 285"/>
                                  <a:gd name="T6" fmla="*/ 82 w 198"/>
                                  <a:gd name="T7" fmla="*/ 217 h 285"/>
                                  <a:gd name="T8" fmla="*/ 0 w 198"/>
                                  <a:gd name="T9" fmla="*/ 217 h 285"/>
                                  <a:gd name="T10" fmla="*/ 0 w 198"/>
                                  <a:gd name="T11" fmla="*/ 73 h 285"/>
                                  <a:gd name="T12" fmla="*/ 80 w 198"/>
                                  <a:gd name="T13" fmla="*/ 73 h 285"/>
                                  <a:gd name="T14" fmla="*/ 80 w 198"/>
                                  <a:gd name="T15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8" h="285">
                                    <a:moveTo>
                                      <a:pt x="80" y="0"/>
                                    </a:moveTo>
                                    <a:lnTo>
                                      <a:pt x="198" y="144"/>
                                    </a:lnTo>
                                    <a:lnTo>
                                      <a:pt x="82" y="285"/>
                                    </a:lnTo>
                                    <a:lnTo>
                                      <a:pt x="82" y="217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0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C5F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4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자유형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4pt,0,9.9pt,7.2pt,4.1pt,14.25pt,4.1pt,10.85pt,0,10.85pt,0,3.65pt,4pt,3.65pt,4pt,0" coordsize="1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D90QMAAFcKAAAOAAAAZHJzL2Uyb0RvYy54bWysVsuO2zYU3RfoPxBaFujI8tjxA+MJgkmm&#10;KJC2QeOia1qiHqgkqiRtefIV3RTIIij6gek/9FxSVOjUTqZFtZBI8fDw3nvuJXnz9NjU7CCUrmS7&#10;iZKrScREm8qsaotN9NP2/utlxLThbcZr2YpN9CB09PT2yy9u+m4tprKUdSYUA0mr1323iUpjunUc&#10;67QUDddXshMtBnOpGm7QVUWcKd6Dvanj6WTyJO6lyjolU6E1/j53g9Gt5c9zkZof8lwLw+pNBNuM&#10;fSv73tE7vr3h60LxrqzSwQz+H6xoeNVi0ZHqOTec7VX1D6qmSpXUMjdXqWximedVKqwP8CaZfOTN&#10;65J3wvqC4OhuDJP+/2jT7w+vFKsyaDePWMsbaPT+j9/ev/vzr7e/M/xDgPpOr4F73b1S5KLuXsr0&#10;F81aeVfythDPlJJ9KXgGsxLCxycTqKMxle3672QGer430sbqmKuGCBEFdrSSPIySiKNhKX4m0/ni&#10;GsKlGEqWk9XCWhTztZ+c7rX5RkhLxA8vtXGKZmhZPbLBqS1I8qaGuF/FbDlhPUtWy0H+EZMEmAkr&#10;2XRpl4OsI2QaQMBwnuc6BM1m55lmAWg5PU8ETUajYcx5oicB6BLRIsBMk8V5ItTquNqFCK0CyEWe&#10;JIz1BaIkjPXi+rxBSRjti6KF0b7IdBLtSzaF4Q70R7oVPqF46XMsPbZDkqHFUAmUvJRzndSUz5Rx&#10;yNqtqwm+BopGL4DhKYGvbQF9DgxnCOxr4dPMSA8CLx7FjBQg8OpRYNKZ0NCSyv5zVpOaFv44J5PB&#10;S7cJeXb3HQKvsL9/vLOriGFn35FFkIIb0ss3WY9dBGXPyk1EtU3/G3kQW2kRhmRbOqfs0YDFPgzX&#10;bQizNPAmmc0G5/24/3aOzjk97CQg9MP+ewpLvEx+2H8dzNmGwvvkmg618GH2FP47rPhvUD4ajgJe&#10;UGCt5GOESZhgL8aZmt1Xdc2UND9XprRnma+QQg+iFJqhWvxvrYrdXa3YgeO0fnE3v5/4dQtNAnl0&#10;MqHHqncy5R7PyqcuTYFN41JkKKPXJqK0sbNzGLiVPw5ZNLesdEcYWrgnDC1klGu5PB+9916SdXVL&#10;6TVLVomzTNaVjQCNnZhprfee6RCm5L7NbOLSefpiaBte1a5t02c4YOlMdWfzTmYPOF8RaAok3cbQ&#10;KKV6E7EeN5tNpH/dcyUiVn/bItYrpCxgxnZm88UUHRWO7MIR3qag2kQmwhZHzTuDHqbsO1UVJVZy&#10;7rbyGc71vKLz114AnFVDB7cXp4a7adH1KOxb1If74O3fAAAA//8DAFBLAwQUAAYACAAAACEAgt1b&#10;LdwAAAADAQAADwAAAGRycy9kb3ducmV2LnhtbEyPQUvDQBCF74L/YRnBm920aKkxmyKCRWpBGoVe&#10;t9lpEpudjbvbNP57p17ay4PhDe99L5sPthU9+tA4UjAeJSCQSmcaqhR8fb7ezUCEqMno1hEq+MUA&#10;8/z6KtOpcUdaY1/ESnAIhVQrqGPsUilDWaPVYeQ6JPZ2zlsd+fSVNF4fOdy2cpIkU2l1Q9xQ6w5f&#10;aiz3xcEqWHyvln5ZLN53b+Ofj/u92dC63yh1ezM8P4GIOMTzM5zwGR1yZtq6A5kgWgU8JP7ryXvk&#10;FVsFk9kDyDyTl+z5HwAAAP//AwBQSwECLQAUAAYACAAAACEAtoM4kv4AAADhAQAAEwAAAAAAAAAA&#10;AAAAAAAAAAAAW0NvbnRlbnRfVHlwZXNdLnhtbFBLAQItABQABgAIAAAAIQA4/SH/1gAAAJQBAAAL&#10;AAAAAAAAAAAAAAAAAC8BAABfcmVscy8ucmVsc1BLAQItABQABgAIAAAAIQD2EzD90QMAAFcKAAAO&#10;AAAAAAAAAAAAAAAAAC4CAABkcnMvZTJvRG9jLnhtbFBLAQItABQABgAIAAAAIQCC3Vst3AAAAAMB&#10;AAAPAAAAAAAAAAAAAAAAACsGAABkcnMvZG93bnJldi54bWxQSwUGAAAAAAQABADzAAAANAcAAAAA&#10;" fillcolor="#ec5f00" strokeweight=".33pt">
                      <v:fill color2="#ff9" focusposition=".5,.5" focussize="" focus="100%" type="gradientRadial">
                        <o:fill v:ext="view" type="gradientCenter"/>
                      </v:fill>
                      <v:path o:connecttype="custom" o:connectlocs="50800,0;125730,91440;52070,180975;52070,137795;0,137795;0,46355;50800,46355;50800,0" o:connectangles="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w:drawing>
                <wp:inline distT="0" distB="0" distL="0" distR="0" wp14:anchorId="0ACAF67E" wp14:editId="275EFF8A">
                  <wp:extent cx="590550" cy="457200"/>
                  <wp:effectExtent l="0" t="0" r="0" b="0"/>
                  <wp:docPr id="6" name="그림 6" descr="EMB000023642c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6041464" descr="EMB000023642c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대여료 납부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mc:AlternateContent>
                <mc:Choice Requires="wps">
                  <w:drawing>
                    <wp:inline distT="0" distB="0" distL="0" distR="0" wp14:anchorId="027E1AB7" wp14:editId="3AD3A031">
                      <wp:extent cx="125730" cy="180975"/>
                      <wp:effectExtent l="9525" t="9525" r="17145" b="19050"/>
                      <wp:docPr id="14" name="자유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80975"/>
                              </a:xfrm>
                              <a:custGeom>
                                <a:avLst/>
                                <a:gdLst>
                                  <a:gd name="T0" fmla="*/ 80 w 198"/>
                                  <a:gd name="T1" fmla="*/ 0 h 285"/>
                                  <a:gd name="T2" fmla="*/ 198 w 198"/>
                                  <a:gd name="T3" fmla="*/ 144 h 285"/>
                                  <a:gd name="T4" fmla="*/ 82 w 198"/>
                                  <a:gd name="T5" fmla="*/ 285 h 285"/>
                                  <a:gd name="T6" fmla="*/ 82 w 198"/>
                                  <a:gd name="T7" fmla="*/ 217 h 285"/>
                                  <a:gd name="T8" fmla="*/ 0 w 198"/>
                                  <a:gd name="T9" fmla="*/ 217 h 285"/>
                                  <a:gd name="T10" fmla="*/ 0 w 198"/>
                                  <a:gd name="T11" fmla="*/ 73 h 285"/>
                                  <a:gd name="T12" fmla="*/ 80 w 198"/>
                                  <a:gd name="T13" fmla="*/ 73 h 285"/>
                                  <a:gd name="T14" fmla="*/ 80 w 198"/>
                                  <a:gd name="T15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8" h="285">
                                    <a:moveTo>
                                      <a:pt x="80" y="0"/>
                                    </a:moveTo>
                                    <a:lnTo>
                                      <a:pt x="198" y="144"/>
                                    </a:lnTo>
                                    <a:lnTo>
                                      <a:pt x="82" y="285"/>
                                    </a:lnTo>
                                    <a:lnTo>
                                      <a:pt x="82" y="217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0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C5F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4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자유형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4pt,0,9.9pt,7.2pt,4.1pt,14.25pt,4.1pt,10.85pt,0,10.85pt,0,3.65pt,4pt,3.65pt,4pt,0" coordsize="1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of0QMAAFcKAAAOAAAAZHJzL2Uyb0RvYy54bWysVsuO2zYU3RfoPxBaFuhI8tjxA6MJgkmm&#10;KJA2QeOia1qiLKGSqJK05elXdFOgi6DoB6b/0HNJ0UOndjIo6oXMx+Hhvfdc8vLm+aFt2F4oXcsu&#10;i9KrJGKiy2VRd9ss+nF9//UiYtrwruCN7EQWPQgdPb/98ouboV+JiaxkUwjFQNLp1dBnUWVMv4pj&#10;nVei5fpK9qLDZClVyw26ahsXig9gb5t4kiTP4kGqolcyF1pj9KWbjG4tf1mK3LwpSy0Ma7IIthn7&#10;Vfa7oW98e8NXW8X7qs5HM/h/sKLldYdNj1QvueFsp+p/UbV1rqSWpbnKZRvLsqxzYX2AN2nykTfv&#10;Kt4L6wuCo/tjmPT/R5t/v3+rWF1Au2nEOt5Cow9//vbh/V9///E7wxgCNPR6Bdy7/q0iF3X/WuY/&#10;a9bJu4p3W/FCKTlUghcwKyV8fLKAOhpL2Wb4Thag5zsjbawOpWqJEFFgByvJw1EScTAsx2A6mc2v&#10;IVyOqXSRLOczuwNf+cX5TptvhLREfP9aG6dogZbVoxidWoOkbBuI+1XMFgkbWLpcjPIfMWmASVjF&#10;Jgu7HWQ9QiYBBAznea5D0HR6ngnxfjRocp5oFmBgzHmiZwFocYFoHmAm6fw8Ec7q0aILEVoGkIs8&#10;aRjrC0RpGOv59XmD0jDaF0ULo32R6STal2wKwx3oH1MCjAnFK59j+aEbx9BiOAmUvJRzvdSUz5Rx&#10;yNq1OxN8BRTNXgDDUwJfj+n9aTCcIbA/C58GIz0IPH8SM1KAwMsngUlnQkNLOvafc5HUtPCnOUkX&#10;koWfuOl2GQOvcL9/fLOriOFm35BFkIIb0ss32YBbBMeeVVlEZ5vGW7kXa2kRhmRbOKdsacBmj9NN&#10;F8IsDcxLp/aOBNLP+//e0Tmnx5vks7DUy+RZ/L9jc7bh4I0B97P+P0TNfZj9pP8fDXNcT0P5aDgK&#10;eEGBtZIfI4zB8C5GTS3u66ZhSpqfalPZWuZPyFaPomw1w2nxw1ptN3eNYnuOav3qbnaf+H23mgTy&#10;6DShn1XvZMk9fkufurQENh23IkMZfbKI0sauLmHgWv4wZtHMstIbYWzhnTC2kFGu5fL86L33kqxr&#10;OkqvabpMnWWyqW0EaO7ETGu990yHMCV3XWETl+rpq7FteN24tk2fscBSTXW1eSOLB9RXBJoCSa8x&#10;NCqpfo3YgJdNFulfdlyJiDXfdoj1EikLmLGd6Ww+QUeFM5twhnc5qLLIRLjiqHln0MOSXa/qbYWd&#10;nLudfIG6XtZUf+0DwFk1dvB6cWq4lxY9j8K+RT2+B2//AQAA//8DAFBLAwQUAAYACAAAACEAgt1b&#10;LdwAAAADAQAADwAAAGRycy9kb3ducmV2LnhtbEyPQUvDQBCF74L/YRnBm920aKkxmyKCRWpBGoVe&#10;t9lpEpudjbvbNP57p17ay4PhDe99L5sPthU9+tA4UjAeJSCQSmcaqhR8fb7ezUCEqMno1hEq+MUA&#10;8/z6KtOpcUdaY1/ESnAIhVQrqGPsUilDWaPVYeQ6JPZ2zlsd+fSVNF4fOdy2cpIkU2l1Q9xQ6w5f&#10;aiz3xcEqWHyvln5ZLN53b+Ofj/u92dC63yh1ezM8P4GIOMTzM5zwGR1yZtq6A5kgWgU8JP7ryXvk&#10;FVsFk9kDyDyTl+z5HwAAAP//AwBQSwECLQAUAAYACAAAACEAtoM4kv4AAADhAQAAEwAAAAAAAAAA&#10;AAAAAAAAAAAAW0NvbnRlbnRfVHlwZXNdLnhtbFBLAQItABQABgAIAAAAIQA4/SH/1gAAAJQBAAAL&#10;AAAAAAAAAAAAAAAAAC8BAABfcmVscy8ucmVsc1BLAQItABQABgAIAAAAIQAtKOof0QMAAFcKAAAO&#10;AAAAAAAAAAAAAAAAAC4CAABkcnMvZTJvRG9jLnhtbFBLAQItABQABgAIAAAAIQCC3Vst3AAAAAMB&#10;AAAPAAAAAAAAAAAAAAAAACsGAABkcnMvZG93bnJldi54bWxQSwUGAAAAAAQABADzAAAANAcAAAAA&#10;" fillcolor="#ec5f00" strokeweight=".33pt">
                      <v:fill color2="#ff9" focusposition=".5,.5" focussize="" focus="100%" type="gradientRadial">
                        <o:fill v:ext="view" type="gradientCenter"/>
                      </v:fill>
                      <v:path o:connecttype="custom" o:connectlocs="50800,0;125730,91440;52070,180975;52070,137795;0,137795;0,46355;50800,46355;50800,0" o:connectangles="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b/>
                <w:bCs/>
                <w:i/>
                <w:iCs/>
                <w:noProof/>
                <w:color w:val="0000FF"/>
                <w:kern w:val="0"/>
                <w:sz w:val="16"/>
                <w:szCs w:val="20"/>
              </w:rPr>
              <w:drawing>
                <wp:inline distT="0" distB="0" distL="0" distR="0" wp14:anchorId="63B55D1B" wp14:editId="3FC1B577">
                  <wp:extent cx="571500" cy="428625"/>
                  <wp:effectExtent l="0" t="0" r="0" b="9525"/>
                  <wp:docPr id="5" name="그림 5" descr="EMB000023642c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6043864" descr="EMB000023642c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유지·보수</w:t>
            </w:r>
          </w:p>
        </w:tc>
      </w:tr>
      <w:tr w:rsidR="00BA1EA8" w:rsidRPr="007C1C1C" w:rsidTr="00BA1EA8">
        <w:trPr>
          <w:trHeight w:val="981"/>
        </w:trPr>
        <w:tc>
          <w:tcPr>
            <w:tcW w:w="177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설치대상 검토 및 표준계약서 체결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6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센터 인증제품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(모듈, 인버터) 사용 의무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설치완료 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 xml:space="preserve">전기안전공사에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사용전점검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 xml:space="preserve"> 요청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6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약정기간 중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 xml:space="preserve">월간 대여료를 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사업자에게 납부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약정기간에 태양광 발전설비 유지관리</w:t>
            </w:r>
          </w:p>
        </w:tc>
      </w:tr>
      <w:tr w:rsidR="00BA1EA8" w:rsidRPr="007C1C1C" w:rsidTr="00BA1EA8">
        <w:trPr>
          <w:trHeight w:val="341"/>
        </w:trPr>
        <w:tc>
          <w:tcPr>
            <w:tcW w:w="17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소비자↔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대여사</w:t>
            </w:r>
            <w:proofErr w:type="spellEnd"/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65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대여사</w:t>
            </w:r>
            <w:proofErr w:type="spellEnd"/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대여사</w:t>
            </w:r>
            <w:proofErr w:type="spellEnd"/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65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소비자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대여사</w:t>
            </w:r>
            <w:proofErr w:type="spellEnd"/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세부 내용</w:t>
      </w: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- 단독주택(3kW 기준)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769"/>
        <w:gridCol w:w="2802"/>
        <w:gridCol w:w="2770"/>
      </w:tblGrid>
      <w:tr w:rsidR="00BA1EA8" w:rsidRPr="007C1C1C" w:rsidTr="00BA1EA8">
        <w:trPr>
          <w:trHeight w:val="256"/>
        </w:trPr>
        <w:tc>
          <w:tcPr>
            <w:tcW w:w="96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4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4"/>
                <w:szCs w:val="20"/>
              </w:rPr>
              <w:t>(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4"/>
                <w:szCs w:val="20"/>
              </w:rPr>
              <w:t>단위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4"/>
                <w:szCs w:val="20"/>
              </w:rPr>
              <w:t xml:space="preserve"> 원/kWh, 원)</w:t>
            </w:r>
          </w:p>
        </w:tc>
      </w:tr>
      <w:tr w:rsidR="00BA1EA8" w:rsidRPr="007C1C1C" w:rsidTr="00BA1EA8">
        <w:trPr>
          <w:trHeight w:val="476"/>
        </w:trPr>
        <w:tc>
          <w:tcPr>
            <w:tcW w:w="926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구 분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사 업 기 간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생산인증서(REP)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(VAT 제외)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 xml:space="preserve">대여료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상한액</w:t>
            </w:r>
            <w:proofErr w:type="spellEnd"/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(VAT 포함)</w:t>
            </w:r>
          </w:p>
        </w:tc>
      </w:tr>
      <w:tr w:rsidR="00BA1EA8" w:rsidRPr="007C1C1C" w:rsidTr="00BA1EA8">
        <w:trPr>
          <w:trHeight w:val="459"/>
        </w:trPr>
        <w:tc>
          <w:tcPr>
            <w:tcW w:w="926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기 본</w:t>
            </w:r>
          </w:p>
        </w:tc>
        <w:tc>
          <w:tcPr>
            <w:tcW w:w="290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7년</w:t>
            </w:r>
          </w:p>
        </w:tc>
        <w:tc>
          <w:tcPr>
            <w:tcW w:w="29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234원/kWh</w:t>
            </w:r>
          </w:p>
        </w:tc>
        <w:tc>
          <w:tcPr>
            <w:tcW w:w="29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45,000원</w:t>
            </w:r>
          </w:p>
        </w:tc>
      </w:tr>
      <w:tr w:rsidR="00BA1EA8" w:rsidRPr="007C1C1C" w:rsidTr="00BA1EA8">
        <w:trPr>
          <w:trHeight w:val="496"/>
        </w:trPr>
        <w:tc>
          <w:tcPr>
            <w:tcW w:w="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연 장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최대 8년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(기본약정 종료 후)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없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 xml:space="preserve"> 음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20,000원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  <w:t>- 단독주택</w:t>
      </w: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16"/>
          <w:szCs w:val="20"/>
        </w:rPr>
        <w:t>(3kW초과 기준/월 평균 전력사용량이 600kWh이상 사용가구)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2675"/>
        <w:gridCol w:w="930"/>
        <w:gridCol w:w="936"/>
        <w:gridCol w:w="936"/>
        <w:gridCol w:w="936"/>
        <w:gridCol w:w="936"/>
        <w:gridCol w:w="937"/>
      </w:tblGrid>
      <w:tr w:rsidR="00BA1EA8" w:rsidRPr="007C1C1C" w:rsidTr="00BA1EA8">
        <w:trPr>
          <w:trHeight w:val="256"/>
        </w:trPr>
        <w:tc>
          <w:tcPr>
            <w:tcW w:w="9603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  <w:lastRenderedPageBreak/>
              <w:t>(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  <w:t>단위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00"/>
                <w:kern w:val="0"/>
                <w:sz w:val="16"/>
                <w:szCs w:val="20"/>
              </w:rPr>
              <w:t xml:space="preserve"> 원)</w:t>
            </w:r>
          </w:p>
        </w:tc>
      </w:tr>
      <w:tr w:rsidR="00BA1EA8" w:rsidRPr="007C1C1C" w:rsidTr="00BA1EA8">
        <w:trPr>
          <w:trHeight w:val="256"/>
        </w:trPr>
        <w:tc>
          <w:tcPr>
            <w:tcW w:w="995" w:type="dxa"/>
            <w:vMerge w:val="restart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구 분</w:t>
            </w:r>
          </w:p>
        </w:tc>
        <w:tc>
          <w:tcPr>
            <w:tcW w:w="2829" w:type="dxa"/>
            <w:vMerge w:val="restart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사 업 기 간</w:t>
            </w:r>
          </w:p>
        </w:tc>
        <w:tc>
          <w:tcPr>
            <w:tcW w:w="5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 xml:space="preserve">대여료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상한액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(VAT 포함)</w:t>
            </w:r>
          </w:p>
        </w:tc>
      </w:tr>
      <w:tr w:rsidR="00BA1EA8" w:rsidRPr="007C1C1C" w:rsidTr="00BA1EA8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4kW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5kW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6kW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7kW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8kW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9kW</w:t>
            </w:r>
          </w:p>
        </w:tc>
      </w:tr>
      <w:tr w:rsidR="00BA1EA8" w:rsidRPr="007C1C1C" w:rsidTr="00BA1EA8">
        <w:trPr>
          <w:trHeight w:val="402"/>
        </w:trPr>
        <w:tc>
          <w:tcPr>
            <w:tcW w:w="995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기 본</w:t>
            </w:r>
          </w:p>
        </w:tc>
        <w:tc>
          <w:tcPr>
            <w:tcW w:w="282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7년</w:t>
            </w:r>
          </w:p>
        </w:tc>
        <w:tc>
          <w:tcPr>
            <w:tcW w:w="9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89,000</w:t>
            </w:r>
          </w:p>
        </w:tc>
        <w:tc>
          <w:tcPr>
            <w:tcW w:w="9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121,000</w:t>
            </w:r>
          </w:p>
        </w:tc>
        <w:tc>
          <w:tcPr>
            <w:tcW w:w="9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152,000</w:t>
            </w:r>
          </w:p>
        </w:tc>
        <w:tc>
          <w:tcPr>
            <w:tcW w:w="9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202,000</w:t>
            </w:r>
          </w:p>
        </w:tc>
        <w:tc>
          <w:tcPr>
            <w:tcW w:w="9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234,000</w:t>
            </w:r>
          </w:p>
        </w:tc>
        <w:tc>
          <w:tcPr>
            <w:tcW w:w="9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265,000</w:t>
            </w:r>
          </w:p>
        </w:tc>
      </w:tr>
      <w:tr w:rsidR="00BA1EA8" w:rsidRPr="007C1C1C" w:rsidTr="00BA1EA8">
        <w:trPr>
          <w:trHeight w:val="496"/>
        </w:trPr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연 장</w:t>
            </w:r>
          </w:p>
        </w:tc>
        <w:tc>
          <w:tcPr>
            <w:tcW w:w="2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최대 8년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(기본약정 종료 후)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33,000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33,000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33,000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49,000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49,000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49,000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 w:val="22"/>
          <w:szCs w:val="26"/>
        </w:rPr>
        <w:t>- 공동주택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2758"/>
        <w:gridCol w:w="2787"/>
        <w:gridCol w:w="2758"/>
      </w:tblGrid>
      <w:tr w:rsidR="00BA1EA8" w:rsidRPr="007C1C1C" w:rsidTr="00BA1EA8">
        <w:trPr>
          <w:trHeight w:val="256"/>
        </w:trPr>
        <w:tc>
          <w:tcPr>
            <w:tcW w:w="957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(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>단위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20"/>
              </w:rPr>
              <w:t xml:space="preserve"> 원/kWh, 원)</w:t>
            </w:r>
          </w:p>
        </w:tc>
      </w:tr>
      <w:tr w:rsidR="00BA1EA8" w:rsidRPr="007C1C1C" w:rsidTr="00BA1EA8">
        <w:trPr>
          <w:trHeight w:val="476"/>
        </w:trPr>
        <w:tc>
          <w:tcPr>
            <w:tcW w:w="961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구 분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사 업 기 간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생산인증서(REP)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(VAT 제외)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 xml:space="preserve">대여료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상한액</w:t>
            </w:r>
            <w:proofErr w:type="spellEnd"/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(kW당, VAT 포함)</w:t>
            </w:r>
          </w:p>
        </w:tc>
      </w:tr>
      <w:tr w:rsidR="00BA1EA8" w:rsidRPr="007C1C1C" w:rsidTr="00BA1EA8">
        <w:trPr>
          <w:trHeight w:val="345"/>
        </w:trPr>
        <w:tc>
          <w:tcPr>
            <w:tcW w:w="961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기 본</w:t>
            </w:r>
          </w:p>
        </w:tc>
        <w:tc>
          <w:tcPr>
            <w:tcW w:w="2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7년</w:t>
            </w:r>
          </w:p>
        </w:tc>
        <w:tc>
          <w:tcPr>
            <w:tcW w:w="2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275원/kWh</w:t>
            </w:r>
          </w:p>
        </w:tc>
        <w:tc>
          <w:tcPr>
            <w:tcW w:w="2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18,656원</w:t>
            </w:r>
          </w:p>
        </w:tc>
      </w:tr>
      <w:tr w:rsidR="00BA1EA8" w:rsidRPr="007C1C1C" w:rsidTr="00BA1EA8">
        <w:trPr>
          <w:trHeight w:val="496"/>
        </w:trPr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연 장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최대 8년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(기본약정 종료 후)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없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 xml:space="preserve"> 음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  <w:t>8,464원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FF"/>
          <w:kern w:val="0"/>
          <w:sz w:val="22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FF"/>
          <w:kern w:val="0"/>
          <w:szCs w:val="28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FF"/>
          <w:kern w:val="0"/>
          <w:szCs w:val="28"/>
        </w:rPr>
        <w:t xml:space="preserve">□ 기대 효과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FF"/>
          <w:kern w:val="0"/>
          <w:sz w:val="22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소비자는 초기투자비 및 유지보수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부담없이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전기요금을 절약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정부 보조금 등 별도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예산없이도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보급확대가 가능하도록 한 시장기반의 비즈니스(BM) 모델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제도 </w:t>
      </w: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도입를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통하여 총 21,244가구(22.7MW)에 보급 시, 약 7천toe의 에너지절감 및 약 190억원 국고보조금 절감 효과 가능 예상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 w:val="6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</w:pPr>
      <w:proofErr w:type="spellStart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i/>
          <w:iCs/>
          <w:color w:val="0000FF"/>
          <w:kern w:val="0"/>
          <w:szCs w:val="26"/>
        </w:rPr>
        <w:t xml:space="preserve"> 경제성 분석 결과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3618"/>
        <w:gridCol w:w="412"/>
        <w:gridCol w:w="2912"/>
      </w:tblGrid>
      <w:tr w:rsidR="00BA1EA8" w:rsidRPr="007C1C1C" w:rsidTr="00BA1EA8">
        <w:trPr>
          <w:trHeight w:val="370"/>
        </w:trPr>
        <w:tc>
          <w:tcPr>
            <w:tcW w:w="24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4"/>
                <w:szCs w:val="20"/>
              </w:rPr>
            </w:pPr>
          </w:p>
        </w:tc>
        <w:tc>
          <w:tcPr>
            <w:tcW w:w="42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태양광 대여사업 경제성(예시)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4"/>
                <w:szCs w:val="20"/>
              </w:rPr>
            </w:pPr>
          </w:p>
        </w:tc>
      </w:tr>
      <w:tr w:rsidR="00BA1EA8" w:rsidRPr="007C1C1C" w:rsidTr="00BA1EA8">
        <w:trPr>
          <w:trHeight w:val="370"/>
        </w:trPr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4"/>
                <w:szCs w:val="20"/>
              </w:rPr>
            </w:pPr>
          </w:p>
        </w:tc>
      </w:tr>
      <w:tr w:rsidR="00BA1EA8" w:rsidRPr="007C1C1C" w:rsidTr="00BA1EA8">
        <w:trPr>
          <w:trHeight w:val="370"/>
        </w:trPr>
        <w:tc>
          <w:tcPr>
            <w:tcW w:w="2469" w:type="dxa"/>
            <w:tcBorders>
              <w:top w:val="nil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4"/>
                <w:szCs w:val="20"/>
              </w:rPr>
            </w:pPr>
          </w:p>
        </w:tc>
        <w:tc>
          <w:tcPr>
            <w:tcW w:w="420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4"/>
                <w:szCs w:val="20"/>
              </w:rPr>
            </w:pPr>
          </w:p>
        </w:tc>
      </w:tr>
      <w:tr w:rsidR="00BA1EA8" w:rsidRPr="007C1C1C" w:rsidTr="00BA1EA8">
        <w:trPr>
          <w:trHeight w:val="1984"/>
        </w:trPr>
        <w:tc>
          <w:tcPr>
            <w:tcW w:w="630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8"/>
                <w:szCs w:val="20"/>
              </w:rPr>
              <w:t>□ 단독주택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(월 전력사용량 400kWh, 3kW 설치 기준)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ㅇ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전기요금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절감액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(A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)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648천원/년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ㅇ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대여료 금액(B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)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542천원/년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☞ 소비자 수익(A-B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)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106천원/년</w:t>
            </w:r>
          </w:p>
        </w:tc>
        <w:tc>
          <w:tcPr>
            <w:tcW w:w="32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i/>
                <w:iCs/>
                <w:noProof/>
                <w:color w:val="0000FF"/>
                <w:kern w:val="0"/>
                <w:sz w:val="18"/>
                <w:szCs w:val="20"/>
              </w:rPr>
              <w:drawing>
                <wp:inline distT="0" distB="0" distL="0" distR="0" wp14:anchorId="7E1E6CFC" wp14:editId="7047F123">
                  <wp:extent cx="1981200" cy="1152525"/>
                  <wp:effectExtent l="0" t="0" r="0" b="9525"/>
                  <wp:docPr id="4" name="그림 4" descr="EMB000023642c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321400" descr="EMB000023642c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5" t="4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EA8" w:rsidRPr="007C1C1C" w:rsidTr="00BA1EA8">
        <w:trPr>
          <w:trHeight w:val="1984"/>
        </w:trPr>
        <w:tc>
          <w:tcPr>
            <w:tcW w:w="630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18"/>
                <w:szCs w:val="20"/>
              </w:rPr>
              <w:t>□ 공동주택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(월 전력사용량 40,449kWh, 20kW 설치 기준)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ㅇ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전기요금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절감액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(A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)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6,394천원/년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ㅇ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대여료 금액(B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)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4,477천원/년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☞ 소비자 수익(A-B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)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 1,917천원/년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* 공동주택의 경우 공용부문으로 산정</w:t>
            </w:r>
          </w:p>
        </w:tc>
        <w:tc>
          <w:tcPr>
            <w:tcW w:w="3280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i/>
                <w:iCs/>
                <w:noProof/>
                <w:color w:val="0000FF"/>
                <w:kern w:val="0"/>
                <w:sz w:val="18"/>
                <w:szCs w:val="20"/>
              </w:rPr>
              <w:drawing>
                <wp:inline distT="0" distB="0" distL="0" distR="0" wp14:anchorId="490321A5" wp14:editId="182EA131">
                  <wp:extent cx="1981200" cy="1152525"/>
                  <wp:effectExtent l="0" t="0" r="0" b="9525"/>
                  <wp:docPr id="3" name="그림 3" descr="EMB000023642c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325560" descr="EMB000023642c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vanish/>
          <w:color w:val="000000"/>
          <w:kern w:val="0"/>
          <w:sz w:val="24"/>
          <w:szCs w:val="30"/>
        </w:rPr>
      </w:pPr>
    </w:p>
    <w:p w:rsidR="00BA1EA8" w:rsidRP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pPr w:leftFromText="142" w:rightFromText="142" w:vertAnchor="text" w:horzAnchor="margin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210"/>
        <w:gridCol w:w="7685"/>
      </w:tblGrid>
      <w:tr w:rsidR="007C1C1C" w:rsidRPr="00BA1EA8" w:rsidTr="007C1C1C">
        <w:trPr>
          <w:trHeight w:val="490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C1C" w:rsidRPr="00BA1EA8" w:rsidRDefault="007C1C1C" w:rsidP="007C1C1C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필독2 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C1C" w:rsidRPr="00BA1EA8" w:rsidRDefault="007C1C1C" w:rsidP="007C1C1C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C1C" w:rsidRPr="00BA1EA8" w:rsidRDefault="007C1C1C" w:rsidP="007C1C1C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BA1EA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공모전 제안서 작성 참고사항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작성 참고사항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제로에너지건축의 경제성 확보를 위한 금융상품 제안서의 경우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금융상품에 대한 구체적인 내용으로 작성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(표준공사비 대비 110%이하)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금융상품모델 개발을 위해 기금, 보조금, 융자, 채권 등 자금조달 방식을 명확하게 제시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기존 금융상품과 연계할 수 있는 투자·지원방안을 고려하여 현실 가능한 금융모델개발 제안도 가능함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공적기금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(주택·도시기금 등)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을 활용할 경우, 보조금 지원, 저금리 대출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지원 등 재정적 부담을 최소화할 수 있도록 제안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민간자금을 활용할 경우, 투자 주체,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투자금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회수방안 등을 고려하여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경제성 확보가 가능한 범위 내에서 제안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기존 제로에너지건축 지원제도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신산업융자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 xml:space="preserve">,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신재생보조금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 xml:space="preserve"> 등)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를 활용·연계한 비즈니스모델 제안도 가능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ESS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금융렌탈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지원사업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(참고자료 7)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, 태양광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렌탈사업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(참고자료 8)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둥을 참고하여 신규 사업으로 가능한 혁신적 비즈니스모델을 제시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Start-up 기업, 창업지원센터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(기업·대학 등)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의 신규 일자리 창출과 연계할 수 있는 비즈니스모델을 제시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제로에너지건축 수요 창출을 위해 현행 인센티브를 개선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(세제 감면 등)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하여 초기 투자비용 부담을 완화하는 아이디어도 제안 가능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일반인의 경우 제안된 공모내용을 시책화하여 실제 운영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가능할 수 있는 비즈니스모델을 제시</w:t>
      </w:r>
    </w:p>
    <w:p w:rsidR="007C1C1C" w:rsidRP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pPr w:leftFromText="142" w:rightFromText="142" w:vertAnchor="text" w:horzAnchor="margin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10"/>
        <w:gridCol w:w="7689"/>
      </w:tblGrid>
      <w:tr w:rsidR="007C1C1C" w:rsidRPr="007C1C1C" w:rsidTr="007C1C1C">
        <w:trPr>
          <w:trHeight w:val="49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C1C" w:rsidRPr="007C1C1C" w:rsidRDefault="007C1C1C" w:rsidP="007C1C1C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참고1 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C1C" w:rsidRPr="007C1C1C" w:rsidRDefault="007C1C1C" w:rsidP="007C1C1C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C1C" w:rsidRPr="007C1C1C" w:rsidRDefault="007C1C1C" w:rsidP="007C1C1C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제로에너지건축의 개념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□ 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단열성능을 극대화하여 건축물 에너지 부하를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최소화하고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패시브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, 태양광 등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신재생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에너지를 활용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(액티브)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하여 건물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기능을 위한 에너지 소요량을 최소화하는 건축물</w:t>
      </w:r>
    </w:p>
    <w:tbl>
      <w:tblPr>
        <w:tblW w:w="0" w:type="auto"/>
        <w:tblInd w:w="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0"/>
      </w:tblGrid>
      <w:tr w:rsidR="00BA1EA8" w:rsidRPr="007C1C1C" w:rsidTr="00BA1EA8">
        <w:trPr>
          <w:trHeight w:val="1106"/>
        </w:trPr>
        <w:tc>
          <w:tcPr>
            <w:tcW w:w="92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※ ‘제로에너지건축’은 사전적으로 사용에너지와 생산에너지의 합이 0이 되는 건물(Net Zero)이나 현재의 기술수준</w:t>
            </w:r>
            <w:r w:rsidRPr="007C1C1C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6"/>
              </w:rPr>
              <w:t>･</w:t>
            </w:r>
            <w:r w:rsidRPr="007C1C1C">
              <w:rPr>
                <w:rFonts w:ascii="맑은 고딕" w:eastAsia="맑은 고딕" w:hAnsi="맑은 고딕" w:cs="210 맨발의청춘 B" w:hint="eastAsia"/>
                <w:color w:val="000000"/>
                <w:kern w:val="0"/>
                <w:sz w:val="22"/>
                <w:szCs w:val="26"/>
              </w:rPr>
              <w:t>경제성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등을 고려하여 정책적으로는 </w:t>
            </w: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에너지 소비를 최소화(90%감축)하는 건축물(Nearly Zero)을 제로에너지건축으로 추진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패시브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고단열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·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고기밀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외피 및 차양 등의 건축요소를 통해 건축물의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에너지 성능 극대화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(‘09년 난방에너지 기준 기존 건축물 대비 10%수준 절감)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액티브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태양광</w:t>
      </w:r>
      <w:r w:rsidRPr="007C1C1C">
        <w:rPr>
          <w:rFonts w:ascii="MS Gothic" w:eastAsia="MS Gothic" w:hAnsi="MS Gothic" w:cs="MS Gothic" w:hint="eastAsia"/>
          <w:color w:val="000000"/>
          <w:kern w:val="0"/>
          <w:sz w:val="24"/>
          <w:szCs w:val="30"/>
        </w:rPr>
        <w:t>･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4"/>
          <w:szCs w:val="30"/>
        </w:rPr>
        <w:t>지열발전</w:t>
      </w:r>
      <w:r w:rsidRPr="007C1C1C">
        <w:rPr>
          <w:rFonts w:ascii="MS Gothic" w:eastAsia="MS Gothic" w:hAnsi="MS Gothic" w:cs="MS Gothic" w:hint="eastAsia"/>
          <w:color w:val="000000"/>
          <w:kern w:val="0"/>
          <w:sz w:val="24"/>
          <w:szCs w:val="30"/>
        </w:rPr>
        <w:t>･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4"/>
          <w:szCs w:val="30"/>
        </w:rPr>
        <w:t>연료전지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등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신재생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시스템으로부터 건축물에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필요한 에너지를 조달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4554"/>
        <w:gridCol w:w="2177"/>
      </w:tblGrid>
      <w:tr w:rsidR="00BA1EA8" w:rsidRPr="007C1C1C" w:rsidTr="00BA1EA8">
        <w:trPr>
          <w:trHeight w:val="200"/>
        </w:trPr>
        <w:tc>
          <w:tcPr>
            <w:tcW w:w="2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4"/>
                <w:szCs w:val="6"/>
              </w:rPr>
            </w:pPr>
          </w:p>
        </w:tc>
        <w:tc>
          <w:tcPr>
            <w:tcW w:w="45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30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&lt; 제로에너지건축의 개념도&gt;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4"/>
                <w:szCs w:val="6"/>
              </w:rPr>
            </w:pPr>
          </w:p>
        </w:tc>
      </w:tr>
      <w:tr w:rsidR="00BA1EA8" w:rsidRPr="007C1C1C" w:rsidTr="00BA1EA8">
        <w:trPr>
          <w:trHeight w:val="230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4"/>
                <w:szCs w:val="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4"/>
                <w:szCs w:val="6"/>
              </w:rPr>
            </w:pPr>
          </w:p>
        </w:tc>
      </w:tr>
      <w:tr w:rsidR="00BA1EA8" w:rsidRPr="007C1C1C" w:rsidTr="00BA1EA8">
        <w:trPr>
          <w:trHeight w:val="7362"/>
        </w:trPr>
        <w:tc>
          <w:tcPr>
            <w:tcW w:w="91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8"/>
                <w:szCs w:val="12"/>
              </w:rPr>
            </w:pP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363"/>
              <w:gridCol w:w="2626"/>
              <w:gridCol w:w="463"/>
              <w:gridCol w:w="1425"/>
            </w:tblGrid>
            <w:tr w:rsidR="00BA1EA8" w:rsidRPr="007C1C1C">
              <w:trPr>
                <w:trHeight w:val="336"/>
                <w:jc w:val="right"/>
              </w:trPr>
              <w:tc>
                <w:tcPr>
                  <w:tcW w:w="3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D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6"/>
                    </w:rPr>
                  </w:pP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패시브</w:t>
                  </w:r>
                  <w:proofErr w:type="spell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6"/>
                    </w:rPr>
                    <w:t>(Passive)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+</w:t>
                  </w:r>
                </w:p>
              </w:tc>
              <w:tc>
                <w:tcPr>
                  <w:tcW w:w="2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D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액티브</w:t>
                  </w: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6"/>
                    </w:rPr>
                    <w:t>(Active)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22"/>
                      <w:szCs w:val="26"/>
                    </w:rPr>
                    <w:t>⇨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2DFA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제로에너지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건축</w:t>
                  </w:r>
                </w:p>
              </w:tc>
            </w:tr>
            <w:tr w:rsidR="00BA1EA8" w:rsidRPr="007C1C1C">
              <w:trPr>
                <w:trHeight w:val="596"/>
                <w:jc w:val="right"/>
              </w:trPr>
              <w:tc>
                <w:tcPr>
                  <w:tcW w:w="3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냉</w:t>
                  </w:r>
                  <w:r w:rsidRPr="007C1C1C"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․</w:t>
                  </w:r>
                  <w:r w:rsidRPr="007C1C1C">
                    <w:rPr>
                      <w:rFonts w:ascii="맑은 고딕" w:eastAsia="맑은 고딕" w:hAnsi="맑은 고딕" w:cs="210 맨발의청춘 B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난방</w:t>
                  </w: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 xml:space="preserve"> 에너지사용량 최소화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6"/>
                    </w:rPr>
                    <w:t>(단열성능 강화 등)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6"/>
                    </w:rPr>
                  </w:pP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신재생에너지</w:t>
                  </w:r>
                  <w:proofErr w:type="spell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6"/>
                    </w:rPr>
                    <w:t xml:space="preserve"> 생산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  <w:t>(태양광, 지열 등)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2"/>
                      <w:szCs w:val="26"/>
                    </w:rPr>
                  </w:pPr>
                </w:p>
              </w:tc>
            </w:tr>
          </w:tbl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0"/>
              </w:rPr>
            </w:pPr>
            <w:r w:rsidRPr="007C1C1C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30"/>
              </w:rPr>
              <w:drawing>
                <wp:inline distT="0" distB="0" distL="0" distR="0" wp14:anchorId="466DF5E0" wp14:editId="037E7C54">
                  <wp:extent cx="5448300" cy="3486150"/>
                  <wp:effectExtent l="0" t="0" r="0" b="0"/>
                  <wp:docPr id="2" name="그림 2" descr="EMB000023642c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695816" descr="EMB000023642c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vanish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10"/>
        <w:gridCol w:w="7702"/>
      </w:tblGrid>
      <w:tr w:rsidR="00BA1EA8" w:rsidRPr="007C1C1C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 고2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제로에너지건축 소개, 관련 정책 및 향후 방향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제로에너지건축 소개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Cs w:val="24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건축물 분야는 전 세계적으로 가장 많은 에너지를 소비하며 지속적으로 증가하는 추세로</w:t>
      </w:r>
      <w:r w:rsidRPr="007C1C1C">
        <w:rPr>
          <w:rFonts w:ascii="맑은 고딕" w:eastAsia="맑은 고딕" w:hAnsi="맑은 고딕" w:cs="굴림" w:hint="eastAsia"/>
          <w:color w:val="000000"/>
          <w:kern w:val="0"/>
          <w:szCs w:val="24"/>
        </w:rPr>
        <w:t xml:space="preserve">(2010년 기준으로 1971년 대비 2배 증가),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Cs w:val="24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에너지 효율향상이 되지 않을 경우 건축물과 에너지 사용 설비의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지속적인 증가로 ‘50년까지 50% 증가가 예상</w:t>
      </w:r>
      <w:r w:rsidRPr="007C1C1C">
        <w:rPr>
          <w:rFonts w:ascii="맑은 고딕" w:eastAsia="맑은 고딕" w:hAnsi="맑은 고딕" w:cs="굴림" w:hint="eastAsia"/>
          <w:color w:val="000000"/>
          <w:kern w:val="0"/>
          <w:szCs w:val="24"/>
        </w:rPr>
        <w:t>(IEA 2013, IPCC 2014)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국내 건축물은 국가 전체 에너지 사용량의 20% 이상을 차지하며, 향후 선진국 수준인 40%까지 증가할 것으로 예상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최근 건축물 에너지 절감 및 온실가스 감축에 획기적으로 기여할 수 있는 혁신적인 건물로서 제로에너지건축에 대한 관심이 증가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제로에너지건축은 고성능 단열재,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로이삼중창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등을 적용하여 건물 외피를 통해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외부로 손실되는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에너지양을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최소화하고,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태양광·지열과 같은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신재생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에너지를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생산하여 냉난방 등에 사용되는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에너지를 자체 충당함으로써 에너지 소비를 최소화하는 건물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건축물은 최소 30년 이상 유지되기 때문에 초기에 에너지 성능을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높여 놓으면 그 효과가 누적되어 온실가스 감축에 매우 효과적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- EU, 미국 등 선진국들도 각국의 기술적</w:t>
      </w:r>
      <w:r w:rsidRPr="007C1C1C">
        <w:rPr>
          <w:rFonts w:ascii="MS Gothic" w:eastAsia="MS Gothic" w:hAnsi="MS Gothic" w:cs="MS Gothic" w:hint="eastAsia"/>
          <w:color w:val="000000"/>
          <w:kern w:val="0"/>
          <w:sz w:val="24"/>
          <w:szCs w:val="30"/>
        </w:rPr>
        <w:t>･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4"/>
          <w:szCs w:val="30"/>
        </w:rPr>
        <w:t>경제적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사정을 고려하여 제로에너지건축 정책 목표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  <w:vertAlign w:val="superscript"/>
        </w:rPr>
        <w:t>*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설정하고,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미래 제로에너지건축 시장 선점을 위해 금융지원</w:t>
      </w:r>
      <w:r w:rsidRPr="007C1C1C">
        <w:rPr>
          <w:rFonts w:ascii="MS Gothic" w:eastAsia="MS Gothic" w:hAnsi="MS Gothic" w:cs="MS Gothic" w:hint="eastAsia"/>
          <w:color w:val="000000"/>
          <w:kern w:val="0"/>
          <w:sz w:val="24"/>
          <w:szCs w:val="30"/>
        </w:rPr>
        <w:t>･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4"/>
          <w:szCs w:val="30"/>
        </w:rPr>
        <w:t>기술개발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등을 적극 추진 중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(EU</w:t>
      </w:r>
      <w:proofErr w:type="gram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) ’20년</w:t>
      </w:r>
      <w:proofErr w:type="gram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신축 건축물에 제로에너지건축 적용, (미국) ’20년 연방정부 건물에 제로에너지건축 적용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□ 제로에너지건축 정책 및 향후 방향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lastRenderedPageBreak/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정부는 온실가스 감축에 획기적으로 기여하는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 활성화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를 위해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의무화 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로드맵</w:t>
      </w:r>
      <w:proofErr w:type="spellEnd"/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  <w:vertAlign w:val="superscript"/>
        </w:rPr>
        <w:t>*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을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수립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하고 관련 정책들을 시행 중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(’17)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인증제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도입 → (’20) 공공부문 인증 의무화 → (’25) 민간부문 인증 의무화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먼저 공공기관 건축물의 제로에너지화를 위해 관련 고시를 개정, 우선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시장형과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준시장형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공기업(30개)에 대해 권장수준으로 제로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에너지건축을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도입토록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하였으며, 관련 제도 정비, 시범사업 등이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완료되는 ‘17년부터 의무화로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전환하고 ’20년에는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모든 공공기관으로 확대 추진 할 예정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또한 제로에너지건축 활성화를 위해 기술수준 및 경제성 등을 종합적으로 감안하여 현실적으로 제로화가 가능한 수준에서 사업방식에 따라 선택 할 수 있도록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시장선도형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사업모델*을 마련하였으며,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 xml:space="preserve"> (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저층형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건축물에 필요한 냉난방 등 에너지를 해당 부지 내에서 자급자족,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(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고층형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인근 학교 및 공원 등과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신재생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에너지를 연계,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(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타운형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개별건축물에서 지구단위로 제로에너지의 대상을 확대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사업모델별로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단계적으로 시범사업을 추진하고 성공모델을 창출하여 상용화를 유도 할 계획임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시범사업의 경우, 공모를 통해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저층형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(6개소),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고층형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(2개소),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타운형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(2개소)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는은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‘16년 시범사업을 실시하고 있음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940"/>
        <w:gridCol w:w="1497"/>
        <w:gridCol w:w="2875"/>
        <w:gridCol w:w="758"/>
        <w:gridCol w:w="1403"/>
      </w:tblGrid>
      <w:tr w:rsidR="00BA1EA8" w:rsidRPr="007C1C1C" w:rsidTr="00BA1EA8">
        <w:trPr>
          <w:trHeight w:val="486"/>
        </w:trPr>
        <w:tc>
          <w:tcPr>
            <w:tcW w:w="21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유 형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사업명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사업주체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위 치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규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모</w:t>
            </w:r>
          </w:p>
        </w:tc>
      </w:tr>
      <w:tr w:rsidR="00BA1EA8" w:rsidRPr="007C1C1C" w:rsidTr="00BA1EA8">
        <w:trPr>
          <w:trHeight w:val="789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저층형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비주거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업무시설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KCC 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서초사옥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KCC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서울시 서초구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지상7층</w:t>
            </w:r>
          </w:p>
        </w:tc>
      </w:tr>
      <w:tr w:rsidR="00BA1EA8" w:rsidRPr="007C1C1C" w:rsidTr="00BA1EA8">
        <w:trPr>
          <w:trHeight w:val="65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주거/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단독주택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진천군 제로 에너지 시범단지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진천군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진천군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덕산면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지상2층/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50동</w:t>
            </w:r>
          </w:p>
        </w:tc>
      </w:tr>
      <w:tr w:rsidR="00BA1EA8" w:rsidRPr="007C1C1C" w:rsidTr="00BA1EA8">
        <w:trPr>
          <w:trHeight w:val="105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주거/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단독주택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행복도시 1-1생활권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한국토지주택공사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세종시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고운동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지상3층 이하</w:t>
            </w:r>
          </w:p>
        </w:tc>
      </w:tr>
      <w:tr w:rsidR="00BA1EA8" w:rsidRPr="007C1C1C" w:rsidTr="00BA1EA8">
        <w:trPr>
          <w:trHeight w:val="84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비주거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/교육연구시설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아산 중앙도서관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아산시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아산시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용화동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9,037.21m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  <w:vertAlign w:val="superscript"/>
              </w:rPr>
              <w:t>2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지상5층</w:t>
            </w:r>
          </w:p>
        </w:tc>
      </w:tr>
      <w:tr w:rsidR="00BA1EA8" w:rsidRPr="007C1C1C" w:rsidTr="00BA1EA8">
        <w:trPr>
          <w:trHeight w:val="84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비주거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교육시설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공항고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서울교육청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서울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강서구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지하1층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지상4층</w:t>
            </w:r>
          </w:p>
        </w:tc>
      </w:tr>
      <w:tr w:rsidR="00BA1EA8" w:rsidRPr="007C1C1C" w:rsidTr="00BA1EA8">
        <w:trPr>
          <w:trHeight w:val="120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비주거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교육시설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정산중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충남교육청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충남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청양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지하1층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지상2층</w:t>
            </w:r>
          </w:p>
        </w:tc>
      </w:tr>
      <w:tr w:rsidR="00BA1EA8" w:rsidRPr="007C1C1C" w:rsidTr="00BA1EA8">
        <w:trPr>
          <w:trHeight w:val="8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고층형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주거/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공동주택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송도힐스테이트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레이트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현대건설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인천시 연수구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866세대/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지상34층</w:t>
            </w:r>
          </w:p>
        </w:tc>
      </w:tr>
      <w:tr w:rsidR="00BA1EA8" w:rsidRPr="007C1C1C" w:rsidTr="00BA1EA8">
        <w:trPr>
          <w:trHeight w:val="11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주거/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정비사업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장위4구역 주택재개발 정비사업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장위4구역주택재개발사업조합-GS건설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서울시 성북구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2,840세대/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지상31층</w:t>
            </w:r>
          </w:p>
        </w:tc>
      </w:tr>
      <w:tr w:rsidR="00BA1EA8" w:rsidRPr="007C1C1C" w:rsidTr="00BA1EA8">
        <w:trPr>
          <w:trHeight w:val="1195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타운형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비주거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/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업무시설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경기도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신청사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경기도청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경기도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수원시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2동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도청(B4~22F)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도의회(B4~2F)</w:t>
            </w:r>
          </w:p>
        </w:tc>
      </w:tr>
      <w:tr w:rsidR="00BA1EA8" w:rsidRPr="007C1C1C" w:rsidTr="00BA1EA8">
        <w:trPr>
          <w:trHeight w:val="195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주거,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비주거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5-1생활권 제로에너지 스마트시티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행복청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·LH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세종시</w:t>
            </w:r>
            <w:proofErr w:type="spellEnd"/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합강리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5-1생활권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(주거용, 상업용, 공공 시설)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정부는 성공적인 사업 추진을 위해 건축기준 완화,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설치보조금 지원, 세제감면 등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포괄적인 지원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을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제공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하고 있으며,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 지원센터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(건설기술연구원, 한국에너지공단)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를 통해 설계검토, 컨설팅, 기술지원, 모니터링 등 체계적 관리·지원 중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16"/>
          <w:szCs w:val="2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연간 건축 인</w:t>
      </w:r>
      <w:r w:rsidRPr="007C1C1C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30"/>
        </w:rPr>
        <w:t>･</w:t>
      </w:r>
      <w:r w:rsidRPr="007C1C1C">
        <w:rPr>
          <w:rFonts w:ascii="맑은 고딕" w:eastAsia="맑은 고딕" w:hAnsi="맑은 고딕" w:cs="210 맨발의청춘 B" w:hint="eastAsia"/>
          <w:b/>
          <w:bCs/>
          <w:color w:val="000000"/>
          <w:kern w:val="0"/>
          <w:sz w:val="24"/>
          <w:szCs w:val="30"/>
        </w:rPr>
        <w:t>허가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면적의 10%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에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제로에너지건축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을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적용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할 경우 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67만TCO2eq의 온실가스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를 줄이고,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약 5만명의 일자리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를 창출할 수 있을 것으로 전망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정부는 관련부처 및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지자체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등과 긴밀히 협조하여 제로에너지건축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조기 활성화를 선도할 계획이며, 이를 통해 국가 온실가스 감축목표 달성과 건설경기 활성화의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선순환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체계를 구축하고,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-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기술개발 및 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신산업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창출의 토대를 마련함으로써 미래 건축시장을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선점하는 효과를 거두고, 에너지비용 절감을 통한 서민 삶의 질 향상 등 국민행복을 높이는데 기여 할 계획임</w:t>
      </w: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7C1C1C" w:rsidRP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10"/>
        <w:gridCol w:w="7689"/>
      </w:tblGrid>
      <w:tr w:rsidR="00BA1EA8" w:rsidRPr="007C1C1C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참고3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 xml:space="preserve">제로에너지건축물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인증제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 xml:space="preserve"> 개요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제도 개요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인증대상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건축물 에너지효율등급 인증대상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  <w:vertAlign w:val="superscript"/>
        </w:rPr>
        <w:t xml:space="preserve">*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중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건축주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가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제로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에너지건축물 인증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을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신청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하는 건축물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* 단독</w:t>
      </w:r>
      <w:r w:rsidRPr="007C1C1C">
        <w:rPr>
          <w:rFonts w:ascii="MS Gothic" w:eastAsia="MS Gothic" w:hAnsi="MS Gothic" w:cs="MS Gothic" w:hint="eastAsia"/>
          <w:b/>
          <w:bCs/>
          <w:color w:val="000000"/>
          <w:kern w:val="0"/>
          <w:sz w:val="22"/>
          <w:szCs w:val="26"/>
        </w:rPr>
        <w:t>･</w:t>
      </w:r>
      <w:r w:rsidRPr="007C1C1C">
        <w:rPr>
          <w:rFonts w:ascii="맑은 고딕" w:eastAsia="맑은 고딕" w:hAnsi="맑은 고딕" w:cs="210 맨발의청춘 B" w:hint="eastAsia"/>
          <w:b/>
          <w:bCs/>
          <w:color w:val="000000"/>
          <w:kern w:val="0"/>
          <w:sz w:val="22"/>
          <w:szCs w:val="26"/>
        </w:rPr>
        <w:t>공동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 xml:space="preserve"> 주택, 업무시설, 근린생활시설 등 대부분 용도의 건축물을 포함 단, 에너지 성능 산정이 어려운 건물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</w:rPr>
        <w:t>(냉</w:t>
      </w:r>
      <w:r w:rsidRPr="007C1C1C">
        <w:rPr>
          <w:rFonts w:ascii="MS Gothic" w:eastAsia="MS Gothic" w:hAnsi="MS Gothic" w:cs="MS Gothic" w:hint="eastAsia"/>
          <w:b/>
          <w:bCs/>
          <w:color w:val="000000"/>
          <w:kern w:val="0"/>
          <w:sz w:val="18"/>
        </w:rPr>
        <w:t>･</w:t>
      </w:r>
      <w:r w:rsidRPr="007C1C1C">
        <w:rPr>
          <w:rFonts w:ascii="맑은 고딕" w:eastAsia="맑은 고딕" w:hAnsi="맑은 고딕" w:cs="210 맨발의청춘 B" w:hint="eastAsia"/>
          <w:b/>
          <w:bCs/>
          <w:color w:val="000000"/>
          <w:kern w:val="0"/>
          <w:sz w:val="18"/>
        </w:rPr>
        <w:t>난방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</w:rPr>
        <w:t xml:space="preserve"> 온도설정 불가면적이 50%이상)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은 제외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6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인증기준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)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  <w:vertAlign w:val="superscript"/>
        </w:rPr>
        <w:t>①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건축물 에너지효율등급 1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  <w:vertAlign w:val="superscript"/>
        </w:rPr>
        <w:t xml:space="preserve">++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이상*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,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  <w:vertAlign w:val="superscript"/>
        </w:rPr>
        <w:t>②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모니터링 시스템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6"/>
        </w:rPr>
        <w:t>(BEMS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6"/>
          <w:vertAlign w:val="superscript"/>
        </w:rPr>
        <w:t>**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6"/>
        </w:rPr>
        <w:t xml:space="preserve"> 또는 원격검침전자식 계량기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6"/>
          <w:vertAlign w:val="superscript"/>
        </w:rPr>
        <w:t>***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6"/>
        </w:rPr>
        <w:t>)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,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  <w:vertAlign w:val="superscript"/>
        </w:rPr>
        <w:t>③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에너지자립률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20% 이상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4"/>
          <w:szCs w:val="4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연간 에너지 소요량이 일반 건축물 대비 1/3 수준 (주거용 기준 에너지 소요량 1++ 등급: 60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～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90KWh/㎡년, 4등급: 230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～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270KWh/㎡년)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4"/>
          <w:szCs w:val="4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**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 xml:space="preserve"> BEMS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(Building Energy Management System): 건물 에너지 사용내역을 실시간으로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모니터링하여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최적화된 건물에너지 관리방안을 제공하는 시스템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4"/>
          <w:szCs w:val="4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 xml:space="preserve">*** 원격검침전자식계량기: 에너지 사용량을 전자식으로 계측하여 에너지 관리자가 실시간으로 모니터링하고 기록할 수 있도록 하는 장치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630"/>
      </w:tblGrid>
      <w:tr w:rsidR="00BA1EA8" w:rsidRPr="007C1C1C" w:rsidTr="00BA1EA8">
        <w:trPr>
          <w:trHeight w:val="370"/>
          <w:jc w:val="center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ZEB등급</w:t>
            </w:r>
          </w:p>
        </w:tc>
        <w:tc>
          <w:tcPr>
            <w:tcW w:w="663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에너지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자립률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*</w:t>
            </w:r>
          </w:p>
        </w:tc>
      </w:tr>
      <w:tr w:rsidR="00BA1EA8" w:rsidRPr="007C1C1C" w:rsidTr="00BA1EA8">
        <w:trPr>
          <w:trHeight w:val="342"/>
          <w:jc w:val="center"/>
        </w:trPr>
        <w:tc>
          <w:tcPr>
            <w:tcW w:w="2126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1등급</w:t>
            </w:r>
          </w:p>
        </w:tc>
        <w:tc>
          <w:tcPr>
            <w:tcW w:w="66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에너지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자립률이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100% 이상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인 건축물</w:t>
            </w:r>
          </w:p>
        </w:tc>
      </w:tr>
      <w:tr w:rsidR="00BA1EA8" w:rsidRPr="007C1C1C" w:rsidTr="00BA1EA8">
        <w:trPr>
          <w:trHeight w:val="342"/>
          <w:jc w:val="center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2등급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에너지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자립률이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80 이상 ~ 100% 미만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인 건축물</w:t>
            </w:r>
          </w:p>
        </w:tc>
      </w:tr>
      <w:tr w:rsidR="00BA1EA8" w:rsidRPr="007C1C1C" w:rsidTr="00BA1EA8">
        <w:trPr>
          <w:trHeight w:val="342"/>
          <w:jc w:val="center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3등급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에너지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자립률이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60 이상 ~ 80% 미만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인 건축물</w:t>
            </w:r>
          </w:p>
        </w:tc>
      </w:tr>
      <w:tr w:rsidR="00BA1EA8" w:rsidRPr="007C1C1C" w:rsidTr="00BA1EA8">
        <w:trPr>
          <w:trHeight w:val="342"/>
          <w:jc w:val="center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4등급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에너지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자립률이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40 이상 ~ 60% 미만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인 건축물</w:t>
            </w:r>
          </w:p>
        </w:tc>
      </w:tr>
      <w:tr w:rsidR="00BA1EA8" w:rsidRPr="007C1C1C" w:rsidTr="00BA1EA8">
        <w:trPr>
          <w:trHeight w:val="341"/>
          <w:jc w:val="center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5등급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에너지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자립률이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20 이상 ~ 40% 미만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인 건축물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에너지자립률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: 건축물 에너지 소비량 대비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신재생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에너지 생산량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인증절차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인센티브 지급</w:t>
      </w:r>
      <w:r w:rsidRPr="007C1C1C">
        <w:rPr>
          <w:rFonts w:ascii="MS Gothic" w:eastAsia="MS Gothic" w:hAnsi="MS Gothic" w:cs="MS Gothic" w:hint="eastAsia"/>
          <w:color w:val="000000"/>
          <w:kern w:val="0"/>
          <w:sz w:val="24"/>
          <w:szCs w:val="30"/>
        </w:rPr>
        <w:t>･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4"/>
          <w:szCs w:val="30"/>
        </w:rPr>
        <w:t>설계점검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등을 위해 예비인증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(설계단계)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,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본인증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준공후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으로 구분하여 절차 진행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(인증 유효기간 10년)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446"/>
        <w:gridCol w:w="1675"/>
        <w:gridCol w:w="1024"/>
        <w:gridCol w:w="2154"/>
        <w:gridCol w:w="446"/>
        <w:gridCol w:w="2254"/>
      </w:tblGrid>
      <w:tr w:rsidR="00BA1EA8" w:rsidRPr="007C1C1C" w:rsidTr="007C1C1C">
        <w:trPr>
          <w:trHeight w:val="20"/>
        </w:trPr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예비인증 신청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>(설계)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⇒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건축물 에너지효율등급 평가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(에너지효율등급 인증기관)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1++ 이상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⇒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제로에너지 건축물 인증 평가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(제로에너지건축물 인증기관)</w:t>
            </w:r>
          </w:p>
        </w:tc>
        <w:tc>
          <w:tcPr>
            <w:tcW w:w="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⇒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제로에너지건축물 인증서 발급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(제로에너지건축물 인증기관 → 신청자)</w:t>
            </w:r>
          </w:p>
        </w:tc>
      </w:tr>
      <w:tr w:rsidR="00BA1EA8" w:rsidRPr="007C1C1C" w:rsidTr="007C1C1C">
        <w:trPr>
          <w:trHeight w:val="20"/>
        </w:trPr>
        <w:tc>
          <w:tcPr>
            <w:tcW w:w="128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본인증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 신청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>(준공)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1+ 이하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⇒</w:t>
            </w:r>
          </w:p>
        </w:tc>
        <w:tc>
          <w:tcPr>
            <w:tcW w:w="223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건축물 에너지 효율등급 인증서 발급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(에너지효율등급 인증기관 → 신청자)</w:t>
            </w:r>
          </w:p>
        </w:tc>
        <w:tc>
          <w:tcPr>
            <w:tcW w:w="45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vanish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10"/>
        <w:gridCol w:w="7704"/>
      </w:tblGrid>
      <w:tr w:rsidR="00BA1EA8" w:rsidRPr="007C1C1C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 고4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제로에너지건축물 인센티브 주요내용</w:t>
            </w:r>
          </w:p>
        </w:tc>
      </w:tr>
    </w:tbl>
    <w:p w:rsidR="007C1C1C" w:rsidRDefault="007C1C1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건축기준 완화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6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용적률, 건축물의 높이 등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건축기준 최대 15% 완화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※ 법 및 조례에서 정하는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용적율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·건축물 최고높이 기준에 대하여 인증등급에 따른 완화비율 적용(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녹색건축물조성지원법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제15조, 에너지절약설계기준 제17조)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2937"/>
        <w:gridCol w:w="4529"/>
      </w:tblGrid>
      <w:tr w:rsidR="00BA1EA8" w:rsidRPr="007C1C1C" w:rsidTr="00BA1EA8">
        <w:trPr>
          <w:trHeight w:val="296"/>
        </w:trPr>
        <w:tc>
          <w:tcPr>
            <w:tcW w:w="17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인증 등급</w:t>
            </w:r>
          </w:p>
        </w:tc>
        <w:tc>
          <w:tcPr>
            <w:tcW w:w="29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건축기준 최대 완화 비율</w:t>
            </w:r>
          </w:p>
        </w:tc>
        <w:tc>
          <w:tcPr>
            <w:tcW w:w="45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비 고</w:t>
            </w:r>
          </w:p>
        </w:tc>
      </w:tr>
      <w:tr w:rsidR="00BA1EA8" w:rsidRPr="007C1C1C" w:rsidTr="00BA1EA8">
        <w:trPr>
          <w:trHeight w:val="296"/>
        </w:trPr>
        <w:tc>
          <w:tcPr>
            <w:tcW w:w="17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ZEB 1</w:t>
            </w:r>
          </w:p>
        </w:tc>
        <w:tc>
          <w:tcPr>
            <w:tcW w:w="29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45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에너지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자립률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100% 이상</w:t>
            </w:r>
          </w:p>
        </w:tc>
      </w:tr>
      <w:tr w:rsidR="00BA1EA8" w:rsidRPr="007C1C1C" w:rsidTr="00BA1EA8">
        <w:trPr>
          <w:trHeight w:val="296"/>
        </w:trPr>
        <w:tc>
          <w:tcPr>
            <w:tcW w:w="17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ZEB 2</w:t>
            </w:r>
          </w:p>
        </w:tc>
        <w:tc>
          <w:tcPr>
            <w:tcW w:w="29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45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에너지자립률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80% 이상 ∼ 100% 미만</w:t>
            </w:r>
          </w:p>
        </w:tc>
      </w:tr>
      <w:tr w:rsidR="00BA1EA8" w:rsidRPr="007C1C1C" w:rsidTr="00BA1EA8">
        <w:trPr>
          <w:trHeight w:val="296"/>
        </w:trPr>
        <w:tc>
          <w:tcPr>
            <w:tcW w:w="17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ZEB 3</w:t>
            </w:r>
          </w:p>
        </w:tc>
        <w:tc>
          <w:tcPr>
            <w:tcW w:w="29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45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에너지자립률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60% 이상 ∼ 80% 미만</w:t>
            </w:r>
          </w:p>
        </w:tc>
      </w:tr>
      <w:tr w:rsidR="00BA1EA8" w:rsidRPr="007C1C1C" w:rsidTr="00BA1EA8">
        <w:trPr>
          <w:trHeight w:val="296"/>
        </w:trPr>
        <w:tc>
          <w:tcPr>
            <w:tcW w:w="17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ZEB 4</w:t>
            </w:r>
          </w:p>
        </w:tc>
        <w:tc>
          <w:tcPr>
            <w:tcW w:w="29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45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에너지자립률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40% 이상 ∼ 60% 미만</w:t>
            </w:r>
          </w:p>
        </w:tc>
      </w:tr>
      <w:tr w:rsidR="00BA1EA8" w:rsidRPr="007C1C1C" w:rsidTr="00BA1EA8">
        <w:trPr>
          <w:trHeight w:val="296"/>
        </w:trPr>
        <w:tc>
          <w:tcPr>
            <w:tcW w:w="17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ZEB 5</w:t>
            </w:r>
          </w:p>
        </w:tc>
        <w:tc>
          <w:tcPr>
            <w:tcW w:w="29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45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에너지자립률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20%이상 ∼ 40% 미만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□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설치보조금 우선 지원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6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태양광, 지열 등 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설치보조금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*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우선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지원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6"/>
          <w:szCs w:val="6"/>
          <w:vertAlign w:val="superscript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신</w:t>
      </w:r>
      <w:r w:rsidRPr="007C1C1C">
        <w:rPr>
          <w:rFonts w:ascii="MS Gothic" w:eastAsia="MS Gothic" w:hAnsi="MS Gothic" w:cs="MS Gothic" w:hint="eastAsia"/>
          <w:color w:val="000000"/>
          <w:kern w:val="0"/>
          <w:sz w:val="22"/>
          <w:szCs w:val="26"/>
        </w:rPr>
        <w:t>･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2"/>
          <w:szCs w:val="26"/>
        </w:rPr>
        <w:t>재생에너지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설치보조금 고시 지원단가에 따라 30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～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50% 보조금을 지원하며, 해당년도 건물이 준공되고 최종적으로 설치 확인 시 지원(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산업부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□ 주택건설사업 기반시설 기부채납 부담률 완화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6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기반시설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기부채납률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(해당 사업부지 면적의 8%)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최대 15% 경감</w:t>
      </w:r>
    </w:p>
    <w:tbl>
      <w:tblPr>
        <w:tblW w:w="9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5"/>
      </w:tblGrid>
      <w:tr w:rsidR="00BA1EA8" w:rsidRPr="007C1C1C" w:rsidTr="007C1C1C">
        <w:trPr>
          <w:trHeight w:val="873"/>
        </w:trPr>
        <w:tc>
          <w:tcPr>
            <w:tcW w:w="92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주택건설사업 기반시설 기부채납 운영기준(시행 2017. 8. 8) 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[국토교통부고시 제2017-543호]</w:t>
            </w:r>
          </w:p>
        </w:tc>
      </w:tr>
      <w:tr w:rsidR="00BA1EA8" w:rsidRPr="007C1C1C" w:rsidTr="007C1C1C">
        <w:trPr>
          <w:trHeight w:val="4397"/>
        </w:trPr>
        <w:tc>
          <w:tcPr>
            <w:tcW w:w="92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7C1C1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2. 주택건설사업</w:t>
            </w:r>
          </w:p>
          <w:p w:rsidR="00BA1EA8" w:rsidRPr="007C1C1C" w:rsidRDefault="00BA1EA8" w:rsidP="007C1C1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2-2-1. 주택건설사업의 사업계획을 수립할 경우 기반시설 기부채납 부담수준은 해당 사업부지 면적의 8% 범위 내로 한다.</w:t>
            </w:r>
          </w:p>
          <w:p w:rsidR="00BA1EA8" w:rsidRPr="007C1C1C" w:rsidRDefault="00BA1EA8" w:rsidP="007C1C1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2-2-2. 「녹색건축물 조성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지원법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」제16조에 따른 녹색건축 인증 및 같은 법 제17조에 따른 에너지효율등급을 받거나, 제17조에 따른 제로에너지건축물 인증을 받은 주택건설사업의 경우에는 2-2-1에 따른 기반시설 기부채납 부담수준에 대하여 다음과 같이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경감률을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적용한다.</w:t>
            </w:r>
          </w:p>
          <w:p w:rsidR="00BA1EA8" w:rsidRPr="007C1C1C" w:rsidRDefault="00BA1EA8" w:rsidP="007C1C1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(1) 건축물 에너지효율인증등급 및 녹색건축 인증등급에 따른 최대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경감률은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아래 표와 같다.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5"/>
              <w:gridCol w:w="2638"/>
              <w:gridCol w:w="2638"/>
            </w:tblGrid>
            <w:tr w:rsidR="00BA1EA8" w:rsidRPr="007C1C1C" w:rsidTr="007C1C1C">
              <w:trPr>
                <w:trHeight w:val="54"/>
              </w:trPr>
              <w:tc>
                <w:tcPr>
                  <w:tcW w:w="3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구 분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에너지효율인증 1등급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에너지효율인증 2등급</w:t>
                  </w:r>
                </w:p>
              </w:tc>
            </w:tr>
            <w:tr w:rsidR="00BA1EA8" w:rsidRPr="007C1C1C" w:rsidTr="007C1C1C">
              <w:trPr>
                <w:trHeight w:val="54"/>
              </w:trPr>
              <w:tc>
                <w:tcPr>
                  <w:tcW w:w="3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녹색건축 인증 최우수 등급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10%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7%</w:t>
                  </w:r>
                </w:p>
              </w:tc>
            </w:tr>
            <w:tr w:rsidR="00BA1EA8" w:rsidRPr="007C1C1C" w:rsidTr="007C1C1C">
              <w:trPr>
                <w:trHeight w:val="54"/>
              </w:trPr>
              <w:tc>
                <w:tcPr>
                  <w:tcW w:w="3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녹색건축 인증 우수 등급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7%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7C1C1C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5%</w:t>
                  </w:r>
                </w:p>
              </w:tc>
            </w:tr>
          </w:tbl>
          <w:p w:rsidR="00BA1EA8" w:rsidRPr="007C1C1C" w:rsidRDefault="00BA1EA8" w:rsidP="007C1C1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(2) 제로에너지건축물 인증에 따른 최대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경감률은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15%로 한다.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lastRenderedPageBreak/>
        <w:t>□ 주택도시기금 대출한도 확대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제로에너지건축물 인증을 받은 공공임대주택 및 분양주택에 대해 주택도시기금 대출한도 20% 상향</w:t>
      </w:r>
    </w:p>
    <w:tbl>
      <w:tblPr>
        <w:tblW w:w="9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3"/>
      </w:tblGrid>
      <w:tr w:rsidR="00BA1EA8" w:rsidRPr="007C1C1C" w:rsidTr="00CF224C">
        <w:trPr>
          <w:trHeight w:val="526"/>
        </w:trPr>
        <w:tc>
          <w:tcPr>
            <w:tcW w:w="92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2017 「주택도시기금 운영계획」의 융자 조건</w:t>
            </w:r>
          </w:p>
        </w:tc>
      </w:tr>
      <w:tr w:rsidR="00BA1EA8" w:rsidRPr="007C1C1C" w:rsidTr="00CF224C">
        <w:trPr>
          <w:trHeight w:val="9036"/>
        </w:trPr>
        <w:tc>
          <w:tcPr>
            <w:tcW w:w="927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90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451"/>
              <w:gridCol w:w="1468"/>
              <w:gridCol w:w="1857"/>
              <w:gridCol w:w="1072"/>
            </w:tblGrid>
            <w:tr w:rsidR="00CF224C" w:rsidRPr="007C1C1C" w:rsidTr="00CF224C">
              <w:trPr>
                <w:trHeight w:val="572"/>
              </w:trPr>
              <w:tc>
                <w:tcPr>
                  <w:tcW w:w="32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EFF6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자금 종류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F6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호당 융자 한도액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(만원)</w:t>
                  </w:r>
                </w:p>
              </w:tc>
              <w:tc>
                <w:tcPr>
                  <w:tcW w:w="14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F6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연이율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(%)</w:t>
                  </w:r>
                </w:p>
              </w:tc>
              <w:tc>
                <w:tcPr>
                  <w:tcW w:w="1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F6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융자기간</w:t>
                  </w:r>
                </w:p>
              </w:tc>
              <w:tc>
                <w:tcPr>
                  <w:tcW w:w="1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FF6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비고</w:t>
                  </w: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공공분양 주택자금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-사업주</w:t>
                  </w:r>
                  <w:proofErr w:type="gram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:3년</w:t>
                  </w:r>
                  <w:proofErr w:type="gram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 이내 </w:t>
                  </w: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일시상환</w:t>
                  </w:r>
                  <w:proofErr w:type="spellEnd"/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-입주자</w:t>
                  </w:r>
                  <w:proofErr w:type="gram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:1년</w:t>
                  </w:r>
                  <w:proofErr w:type="gram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 거치 19년 상환 또는 3년 거치 17년 상환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제로에너지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건축물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예비인증을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받은 경우는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20% 상향</w:t>
                  </w: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60㎡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5,500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3.6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CF224C" w:rsidRPr="007C1C1C" w:rsidTr="00CF224C">
              <w:trPr>
                <w:trHeight w:val="654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60㎡초과 85㎡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7,500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3.8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8"/>
                    </w:rPr>
                  </w:pP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국민임대주택자금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-30년 거치 / 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15년 상환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제로에너지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건축물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예비인증을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받은 경우는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20% 상향</w:t>
                  </w: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35㎡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3,465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1.8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35㎡초과 45㎡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4,776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  <w:tr w:rsidR="00CF224C" w:rsidRPr="007C1C1C" w:rsidTr="00CF224C">
              <w:trPr>
                <w:trHeight w:val="361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45㎡초과 60㎡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6,656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행복주택자금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-30년 거치 / 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15년 상환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제로에너지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건축물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예비인증을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받은 경우는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20% 상향</w:t>
                  </w: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45㎡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4,092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1.8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  <w:tr w:rsidR="00CF224C" w:rsidRPr="007C1C1C" w:rsidTr="00CF224C">
              <w:trPr>
                <w:trHeight w:val="512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(산업단지 내 행복주택의 경우 전용면적 60㎡ 이하)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</w:rPr>
                    <w:t>국민임대주택자금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-10년</w:t>
                  </w: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(의무 임대기간이 10년인 경우 15년)</w:t>
                  </w: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 이내에서 임대기간 동안 </w:t>
                  </w: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거치후</w:t>
                  </w:r>
                  <w:proofErr w:type="spell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 20년 상환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-신혼부부 </w:t>
                  </w: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매입임대리츠는</w:t>
                  </w:r>
                  <w:proofErr w:type="spell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 10년</w:t>
                  </w: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(10년 연장 가능)</w:t>
                  </w: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 후 </w:t>
                  </w: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일시상환</w:t>
                  </w:r>
                  <w:proofErr w:type="spellEnd"/>
                </w:p>
              </w:tc>
              <w:tc>
                <w:tcPr>
                  <w:tcW w:w="10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제로에너지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건축물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예비인증을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받은 경우는</w:t>
                  </w:r>
                </w:p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4"/>
                      <w:szCs w:val="18"/>
                    </w:rPr>
                    <w:t>20% 상향</w:t>
                  </w: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60㎡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5,500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2.3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  <w:tr w:rsidR="00CF224C" w:rsidRPr="007C1C1C" w:rsidTr="00CF224C">
              <w:trPr>
                <w:trHeight w:val="183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-전용면적 60㎡초과 85㎡ 이하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7,500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2.8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  <w:tr w:rsidR="00CF224C" w:rsidRPr="007C1C1C" w:rsidTr="00CF224C">
              <w:trPr>
                <w:trHeight w:val="1277"/>
              </w:trPr>
              <w:tc>
                <w:tcPr>
                  <w:tcW w:w="3231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(청년·신혼부부 매입임대 </w:t>
                  </w: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>리츠는</w:t>
                  </w:r>
                  <w:proofErr w:type="spell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</w:rPr>
                    <w:t xml:space="preserve"> 60㎡이하만 해당)</w:t>
                  </w:r>
                </w:p>
              </w:tc>
              <w:tc>
                <w:tcPr>
                  <w:tcW w:w="145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6"/>
                      <w:szCs w:val="20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20"/>
                    </w:rPr>
                    <w:t xml:space="preserve">(신혼부부 매입임대 </w:t>
                  </w: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20"/>
                    </w:rPr>
                    <w:t>리츠는</w:t>
                  </w:r>
                  <w:proofErr w:type="spell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20"/>
                    </w:rPr>
                    <w:t xml:space="preserve"> 매입가격의 40%)</w:t>
                  </w:r>
                </w:p>
              </w:tc>
              <w:tc>
                <w:tcPr>
                  <w:tcW w:w="1468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napToGrid w:val="0"/>
                    <w:spacing w:after="0" w:line="26" w:lineRule="atLeast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6"/>
                      <w:szCs w:val="20"/>
                    </w:rPr>
                  </w:pPr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20"/>
                    </w:rPr>
                    <w:t xml:space="preserve">(청년·신혼부부 매입임대 </w:t>
                  </w:r>
                  <w:proofErr w:type="spellStart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20"/>
                    </w:rPr>
                    <w:t>리츠는</w:t>
                  </w:r>
                  <w:proofErr w:type="spellEnd"/>
                  <w:r w:rsidRPr="007C1C1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20"/>
                    </w:rPr>
                    <w:t xml:space="preserve"> 1.0%)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A1EA8" w:rsidRPr="007C1C1C" w:rsidRDefault="00BA1EA8" w:rsidP="00BA1EA8">
                  <w:pPr>
                    <w:widowControl/>
                    <w:wordWrap/>
                    <w:autoSpaceDE/>
                    <w:autoSpaceDN/>
                    <w:spacing w:after="0" w:line="26" w:lineRule="atLeast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</w:rPr>
                  </w:pPr>
                </w:p>
              </w:tc>
            </w:tr>
          </w:tbl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세제 혜택</w:t>
      </w: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6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신</w:t>
      </w:r>
      <w:r w:rsidRPr="007C1C1C">
        <w:rPr>
          <w:rFonts w:ascii="MS Gothic" w:eastAsia="MS Gothic" w:hAnsi="MS Gothic" w:cs="MS Gothic" w:hint="eastAsia"/>
          <w:color w:val="000000"/>
          <w:kern w:val="0"/>
          <w:sz w:val="24"/>
          <w:szCs w:val="30"/>
        </w:rPr>
        <w:t>･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4"/>
          <w:szCs w:val="30"/>
        </w:rPr>
        <w:t>재생에너지설비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·BEMS 등 에너지절약시설 투자비용 일부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(최대 6%)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 대한 소득세 또는 법인세 공제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※ 조세특례제한법 제25조의2(에너지절약시설 투자에 대한 세액공제)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10"/>
        <w:gridCol w:w="7699"/>
      </w:tblGrid>
      <w:tr w:rsidR="00BA1EA8" w:rsidRPr="007C1C1C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 고5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지자체에서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 xml:space="preserve"> 지원되고 있는 인센티브 사례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Cs w:val="24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공사비용 지원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(광명시, 부천시, 의정부시) 한도 500만원 이내 시장이 인정하는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사업의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총사업비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또는 비용의 1/2 범위에서 공사비용을 지원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가능하도록 조례 제정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(아산시)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설치 관련 보조금을 받지 않고 신축 예정이거나 사용승인을 받은 후 15년 이상인 단독주택, 660㎡ 이하의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주상복합건축물에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설비 설치 및 건축자재 교체 등에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드는 비용을 지원 가능하도록 조례 제정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(순천시)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패시브하우스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또는 제로에너지하우스 공사 시 공사비의 1/2범위에서 최대 2천만원까지 지원하도록 조례 제정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Cs w:val="24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서울시 에너지절감 프로그램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아파트 베란다용 미니태양광 지원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- 공동주택 베란다 철봉난간에 200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4"/>
          <w:szCs w:val="30"/>
        </w:rPr>
        <w:t>∼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260W 용량의 미니태양광을 설치하여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가정내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전기요금을 절감하는 사업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지원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규모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50억원(‘17년 기준) / 서울특별시 기후변화기금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- 61.5만원 기준 태양광 패널(260W) 설치시 서울시 보조금 41.5만원, 자치구 보조금 5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4"/>
          <w:szCs w:val="30"/>
        </w:rPr>
        <w:t>∼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10만원을 지원받아 사업자 순 설치 비용은 10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4"/>
          <w:szCs w:val="30"/>
        </w:rPr>
        <w:t>∼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15만원 수준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건물에너지효율화사업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융자지원사업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- 건물의 에너지 손실 요인을 찾아 개선함으로써 건물의 에너지 효율을 향상시키는 사업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지원대상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서울시내 건물, 주택 소유자(세입자 포함)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지원항목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단열/창호 개선, 고효율 냉난방 설비, LED 조명 교체 등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대출조건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1.45%(고정금리), 8년 균등분할상환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지원한도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소요자금의 100%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(주택 200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∼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1,500만원, 건물 500만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∼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10억원)</w:t>
      </w:r>
    </w:p>
    <w:p w:rsidR="00CF224C" w:rsidRDefault="00CF224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CF224C" w:rsidRDefault="00CF224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CF224C" w:rsidRPr="007C1C1C" w:rsidRDefault="00CF224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210"/>
        <w:gridCol w:w="7700"/>
      </w:tblGrid>
      <w:tr w:rsidR="00BA1EA8" w:rsidRPr="007C1C1C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참고 6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산업부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 xml:space="preserve"> 제로에너지건축 관련 지원사업 현황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 xml:space="preserve">□ 2017년도 </w:t>
      </w:r>
      <w:proofErr w:type="spellStart"/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에너지신산업</w:t>
      </w:r>
      <w:proofErr w:type="spellEnd"/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 xml:space="preserve"> 지원사업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대상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에너지자립섬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, 기타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6"/>
        </w:rPr>
        <w:t>제로에너지건축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 xml:space="preserve">, ESS, 발전소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온배수열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 xml:space="preserve"> 활용)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사업의 시설자금 및 운전자금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개요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에너지신산업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분야에 대한 사업자의 초기 투자부담을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경감시키고, 경제성을 확보하여 투자 유도 및 조기 육성하기 위해 장기저리의 금융지원 추진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지원내용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2790"/>
        <w:gridCol w:w="4863"/>
      </w:tblGrid>
      <w:tr w:rsidR="00BA1EA8" w:rsidRPr="007C1C1C" w:rsidTr="00BA1EA8">
        <w:trPr>
          <w:trHeight w:val="49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구 분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자금지원 세부내역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비 고</w:t>
            </w:r>
          </w:p>
        </w:tc>
      </w:tr>
      <w:tr w:rsidR="00BA1EA8" w:rsidRPr="007C1C1C" w:rsidTr="00BA1EA8">
        <w:trPr>
          <w:trHeight w:val="6526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84" w:right="3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기타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84" w:right="332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에너지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84" w:right="332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신산업</w:t>
            </w:r>
            <w:proofErr w:type="spellEnd"/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84" w:right="3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(ESS 등)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84" w:right="332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ㅇ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제로에너지건축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84" w:right="332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(ESS 전력저장장치, 발전소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온배수열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활용사업 포함)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ㅇ제로에너지건축</w:t>
            </w:r>
            <w:proofErr w:type="spellEnd"/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 w:val="4"/>
                <w:szCs w:val="6"/>
              </w:rPr>
            </w:pPr>
          </w:p>
          <w:p w:rsidR="00BA1EA8" w:rsidRPr="007C1C1C" w:rsidRDefault="00CF224C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  <w:r w:rsidR="00BA1EA8"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‘선도형 제로에너지건축 시범사업’(국토교통부)에 선정된 사업으로 건축물 에너지효율등급인증 1</w:t>
            </w:r>
            <w:r w:rsidR="00BA1EA8"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  <w:vertAlign w:val="superscript"/>
              </w:rPr>
              <w:t>++</w:t>
            </w:r>
            <w:r w:rsidR="00BA1EA8"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등급 이상의 인증(예비인증)을 취득한 사업 또는 제로에너지 건축에 준하는 건축물로 건축물 에너지효율등급인증 1++등급 이상의 인증(예비인증)을 취득한 사업으로써 3년 이내에 실시하는 사업(신축 및 개축 모두 포함)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 w:val="4"/>
                <w:szCs w:val="6"/>
              </w:rPr>
            </w:pP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- 제로에너지건축은 설치하고자 하는 설비규격이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신재생에너지설비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KS인증 대상인 설비가 있을 경우에는 인증 받은 설비를 의무적으로 사용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 w:val="4"/>
                <w:szCs w:val="6"/>
              </w:rPr>
            </w:pP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 제로에너지건축은 신청사업의 건축 연면적의 각 구간별로 지원 최대 한도금액 적용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․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연면적 3,000㎡ </w:t>
            </w:r>
            <w:proofErr w:type="spellStart"/>
            <w:proofErr w:type="gram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이하분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35만원/㎡ 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</w:pPr>
            <w:r w:rsidRPr="007C1C1C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․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연면적 3,000㎡초과 ~ 10,000㎡ </w:t>
            </w:r>
            <w:proofErr w:type="spellStart"/>
            <w:proofErr w:type="gram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이하분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17.5만원/㎡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246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․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연면적 </w:t>
            </w:r>
            <w:proofErr w:type="gram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10,000㎡초과분 :</w:t>
            </w:r>
            <w:proofErr w:type="gram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지원없음</w:t>
            </w:r>
            <w:proofErr w:type="spellEnd"/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지원조건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695"/>
        <w:gridCol w:w="1775"/>
        <w:gridCol w:w="2024"/>
        <w:gridCol w:w="1834"/>
      </w:tblGrid>
      <w:tr w:rsidR="00BA1EA8" w:rsidRPr="007C1C1C" w:rsidTr="00BA1EA8">
        <w:trPr>
          <w:trHeight w:val="71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사 업 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지원규모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동일사업장당 지원한도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대출기간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이자율</w:t>
            </w:r>
          </w:p>
        </w:tc>
      </w:tr>
      <w:tr w:rsidR="00BA1EA8" w:rsidRPr="007C1C1C" w:rsidTr="00BA1EA8">
        <w:trPr>
          <w:trHeight w:val="713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20" w:right="1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기타 에너지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220" w:right="1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신산업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(ESS 등)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100억원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20억원</w:t>
            </w:r>
          </w:p>
        </w:tc>
        <w:tc>
          <w:tcPr>
            <w:tcW w:w="20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3년거치 7년 분할상환(시설자금)</w:t>
            </w:r>
          </w:p>
        </w:tc>
        <w:tc>
          <w:tcPr>
            <w:tcW w:w="20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분기별 변동금리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14" w:right="132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(연1.5%, 1/4분기 기준)</w:t>
            </w:r>
          </w:p>
        </w:tc>
      </w:tr>
    </w:tbl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lastRenderedPageBreak/>
        <w:t xml:space="preserve">□ 2017년도 </w:t>
      </w:r>
      <w:proofErr w:type="spellStart"/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신재생에너지보급</w:t>
      </w:r>
      <w:proofErr w:type="spellEnd"/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 xml:space="preserve"> 사업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건물지원사업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*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총 220억원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(대상:모든 건물, 지자제 공공건물 제외)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주거건물(주택)을 제외한 일반건물의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보급 확대 및 신규개발 기술의 보급기반 조성을 위해 설비 설치비의 일부 보조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주택지원사업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*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총 401억원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(대상:단독주택, 공동주택)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태양광, 태양열, 지열, 소형풍력, 연료전지 등의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신재생에너지원을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주택에 설치할 경우 설치비의 일부를 정부가 지원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융복합지원사업</w:t>
      </w:r>
      <w:proofErr w:type="spellEnd"/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*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총 149억원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(대상: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신재생설비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 xml:space="preserve"> 2종 이상을 동시에 설치하는 건물)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원융합과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구역복합 등을 만족하는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성과통합형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지원 사업으로 태양광·풍력 등 상호보완이 가능한 에너지원 설비를 특정 지역의 주택·상업(산업)건물 등에 설치하여 전기와 열을 공급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tbl>
      <w:tblPr>
        <w:tblW w:w="9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926"/>
        <w:gridCol w:w="1647"/>
        <w:gridCol w:w="926"/>
        <w:gridCol w:w="2429"/>
        <w:gridCol w:w="1655"/>
      </w:tblGrid>
      <w:tr w:rsidR="00BA1EA8" w:rsidRPr="007C1C1C" w:rsidTr="00CF224C">
        <w:trPr>
          <w:trHeight w:val="661"/>
        </w:trPr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원별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건물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주택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융복합</w:t>
            </w:r>
            <w:proofErr w:type="spellEnd"/>
          </w:p>
        </w:tc>
      </w:tr>
      <w:tr w:rsidR="00BA1EA8" w:rsidRPr="007C1C1C" w:rsidTr="00CF224C">
        <w:trPr>
          <w:trHeight w:val="6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지원액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지원범위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지원액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지원범위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지원액</w:t>
            </w:r>
          </w:p>
        </w:tc>
      </w:tr>
      <w:tr w:rsidR="00BA1EA8" w:rsidRPr="007C1C1C" w:rsidTr="00CF224C">
        <w:trPr>
          <w:trHeight w:val="661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태양광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6,000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50㎾ 이하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20,250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3.0kW이하/호(세대)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7,462</w:t>
            </w:r>
          </w:p>
        </w:tc>
      </w:tr>
      <w:tr w:rsidR="00BA1EA8" w:rsidRPr="007C1C1C" w:rsidTr="00CF224C">
        <w:trPr>
          <w:trHeight w:val="661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태양열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4,000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1,500㎡ 이하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6,660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20.0㎡이하/호(세대)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1,743</w:t>
            </w:r>
          </w:p>
        </w:tc>
      </w:tr>
      <w:tr w:rsidR="00BA1EA8" w:rsidRPr="007C1C1C" w:rsidTr="00CF224C">
        <w:trPr>
          <w:trHeight w:val="661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지열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1,000㎾ 이하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8,850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17.5kW이하/호(세대)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2,752</w:t>
            </w:r>
          </w:p>
        </w:tc>
      </w:tr>
      <w:tr w:rsidR="00BA1EA8" w:rsidRPr="007C1C1C" w:rsidTr="00CF224C">
        <w:trPr>
          <w:trHeight w:val="661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소형풍력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3.0kW이하/호(세대)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436</w:t>
            </w:r>
          </w:p>
        </w:tc>
      </w:tr>
      <w:tr w:rsidR="00BA1EA8" w:rsidRPr="007C1C1C" w:rsidTr="00CF224C">
        <w:trPr>
          <w:trHeight w:val="661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연료전지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4,040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1.0kW이하/호(세대)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</w:tr>
      <w:tr w:rsidR="00BA1EA8" w:rsidRPr="007C1C1C" w:rsidTr="00CF224C">
        <w:trPr>
          <w:trHeight w:val="990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기타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소수력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, 풍력 등)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2,604</w:t>
            </w:r>
          </w:p>
        </w:tc>
      </w:tr>
      <w:tr w:rsidR="00BA1EA8" w:rsidRPr="007C1C1C" w:rsidTr="00CF224C">
        <w:trPr>
          <w:trHeight w:val="661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시범적 사업*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</w:tr>
      <w:tr w:rsidR="00BA1EA8" w:rsidRPr="007C1C1C" w:rsidTr="00CF224C">
        <w:trPr>
          <w:trHeight w:val="680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합 계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22,000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40,100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14,997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  <w:t xml:space="preserve">* 시범적 </w:t>
      </w:r>
      <w:proofErr w:type="gram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  <w:t>사업 :</w:t>
      </w:r>
      <w:proofErr w:type="gram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  <w:t xml:space="preserve"> 국가가 지원한 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  <w:t xml:space="preserve"> R&amp;D과제 중 ‘12년부터 ’16년까지 성공적으로 종료된 과제 및 국내 기업 등의 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  <w:t xml:space="preserve"> R&amp;D를 통해 개발된 기술 중 상용화 가능 기술</w:t>
      </w: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lastRenderedPageBreak/>
        <w:t xml:space="preserve">□ 2017년도 </w:t>
      </w:r>
      <w:proofErr w:type="spellStart"/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신재생금융지원사업</w:t>
      </w:r>
      <w:proofErr w:type="spellEnd"/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대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상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신·재생에너지 이용</w:t>
      </w:r>
      <w:r w:rsidRPr="007C1C1C">
        <w:rPr>
          <w:rFonts w:ascii="MS Gothic" w:eastAsia="MS Gothic" w:hAnsi="MS Gothic" w:cs="MS Gothic" w:hint="eastAsia"/>
          <w:color w:val="000000"/>
          <w:kern w:val="0"/>
          <w:sz w:val="24"/>
          <w:szCs w:val="30"/>
        </w:rPr>
        <w:t>‧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생산설비 설치자금 및 운전자금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gram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시설자금 :</w:t>
      </w:r>
      <w:proofErr w:type="gram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신재생에너지를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이용하기 위한 시설을 설치하고자 하는 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예) 풍력발전설비, 태양열설비, 지열설비,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바이오설비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등의 시설 설치자금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생산자금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관련 전용제품 또는 전용설비를 생산하는 시설을 설치하고자 하는 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예) 태양광 모듈 생산라인, 풍력발전 터빈 생산라인 등의 생산시설 설치자금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- </w:t>
      </w:r>
      <w:proofErr w:type="gram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운전자금 :</w:t>
      </w:r>
      <w:proofErr w:type="gram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관련 제품을 생산하는 제조업체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(중소기업에 한함)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사업주가 운영자금 확보 또는 원활한 자금유동성 확보를 위해 신청하는 자금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개 </w:t>
      </w:r>
      <w:proofErr w:type="gram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요 :</w:t>
      </w:r>
      <w:proofErr w:type="gram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생산설비, 이용시설 등을 설치하고자 하는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사업자에게 장기저리의 융자금 지원 또는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신재생에너지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중소제조업체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운영자금 지원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8"/>
          <w:szCs w:val="12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gram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지원액 :</w:t>
      </w:r>
      <w:proofErr w:type="gram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660억원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215"/>
        <w:gridCol w:w="2728"/>
        <w:gridCol w:w="3515"/>
      </w:tblGrid>
      <w:tr w:rsidR="00BA1EA8" w:rsidRPr="007C1C1C" w:rsidTr="00BA1EA8">
        <w:trPr>
          <w:trHeight w:val="410"/>
        </w:trPr>
        <w:tc>
          <w:tcPr>
            <w:tcW w:w="5756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구 분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예 산</w:t>
            </w:r>
          </w:p>
        </w:tc>
      </w:tr>
      <w:tr w:rsidR="00BA1EA8" w:rsidRPr="007C1C1C" w:rsidTr="00BA1EA8">
        <w:trPr>
          <w:trHeight w:val="410"/>
        </w:trPr>
        <w:tc>
          <w:tcPr>
            <w:tcW w:w="1675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지원예산액</w:t>
            </w:r>
          </w:p>
        </w:tc>
        <w:tc>
          <w:tcPr>
            <w:tcW w:w="4081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생산자금</w:t>
            </w:r>
          </w:p>
        </w:tc>
        <w:tc>
          <w:tcPr>
            <w:tcW w:w="3758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630억원</w:t>
            </w:r>
          </w:p>
        </w:tc>
      </w:tr>
      <w:tr w:rsidR="00BA1EA8" w:rsidRPr="007C1C1C" w:rsidTr="00BA1EA8">
        <w:trPr>
          <w:trHeight w:val="410"/>
        </w:trPr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시설자금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태양광(정책사업)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</w:tr>
      <w:tr w:rsidR="00BA1EA8" w:rsidRPr="007C1C1C" w:rsidTr="00BA1EA8">
        <w:trPr>
          <w:trHeight w:val="410"/>
        </w:trPr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비태양광</w:t>
            </w:r>
            <w:proofErr w:type="spellEnd"/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</w:tr>
      <w:tr w:rsidR="00BA1EA8" w:rsidRPr="007C1C1C" w:rsidTr="00BA1EA8">
        <w:trPr>
          <w:trHeight w:val="410"/>
        </w:trPr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운전자금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30억원</w:t>
            </w:r>
          </w:p>
        </w:tc>
      </w:tr>
      <w:tr w:rsidR="00BA1EA8" w:rsidRPr="007C1C1C" w:rsidTr="00BA1EA8">
        <w:trPr>
          <w:trHeight w:val="410"/>
        </w:trPr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합 계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660억원</w:t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지원조건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521"/>
        <w:gridCol w:w="1666"/>
        <w:gridCol w:w="1521"/>
        <w:gridCol w:w="2315"/>
        <w:gridCol w:w="1166"/>
        <w:gridCol w:w="1087"/>
      </w:tblGrid>
      <w:tr w:rsidR="00BA1EA8" w:rsidRPr="007C1C1C" w:rsidTr="00BA1EA8">
        <w:trPr>
          <w:trHeight w:val="778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구 분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자금용도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동일사업자당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지원한도액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대출기간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이자율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지원비율</w:t>
            </w:r>
          </w:p>
        </w:tc>
      </w:tr>
      <w:tr w:rsidR="00BA1EA8" w:rsidRPr="007C1C1C" w:rsidTr="00BA1EA8">
        <w:trPr>
          <w:trHeight w:val="579"/>
          <w:jc w:val="center"/>
        </w:trPr>
        <w:tc>
          <w:tcPr>
            <w:tcW w:w="85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전력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기금</w:t>
            </w:r>
          </w:p>
        </w:tc>
        <w:tc>
          <w:tcPr>
            <w:tcW w:w="529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생산 </w:t>
            </w:r>
          </w:p>
        </w:tc>
        <w:tc>
          <w:tcPr>
            <w:tcW w:w="1767" w:type="dxa"/>
            <w:tcBorders>
              <w:top w:val="doub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자금 및 시설자금</w:t>
            </w:r>
          </w:p>
        </w:tc>
        <w:tc>
          <w:tcPr>
            <w:tcW w:w="1554" w:type="dxa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46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100억원 이내</w:t>
            </w:r>
          </w:p>
        </w:tc>
        <w:tc>
          <w:tcPr>
            <w:tcW w:w="2497" w:type="dxa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5년거치 10년 분할상환</w:t>
            </w:r>
          </w:p>
        </w:tc>
        <w:tc>
          <w:tcPr>
            <w:tcW w:w="11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4" w:right="204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분기별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4" w:right="204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변동금리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4" w:right="204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(1/4분기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left="124" w:right="204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1.75%)</w:t>
            </w:r>
          </w:p>
        </w:tc>
        <w:tc>
          <w:tcPr>
            <w:tcW w:w="11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중소기업: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90%이내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4"/>
                <w:szCs w:val="8"/>
              </w:rPr>
            </w:pP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중견기업: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70%이내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4"/>
                <w:szCs w:val="8"/>
              </w:rPr>
            </w:pP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대기업: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40%이내</w:t>
            </w:r>
          </w:p>
        </w:tc>
      </w:tr>
      <w:tr w:rsidR="00BA1EA8" w:rsidRPr="007C1C1C" w:rsidTr="00BA1EA8">
        <w:trPr>
          <w:trHeight w:val="819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176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바이오 및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폐기물 분야</w:t>
            </w:r>
          </w:p>
        </w:tc>
        <w:tc>
          <w:tcPr>
            <w:tcW w:w="155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46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100억원 이내</w:t>
            </w:r>
          </w:p>
        </w:tc>
        <w:tc>
          <w:tcPr>
            <w:tcW w:w="2497" w:type="dxa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3년거치 5년 분할상환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7C1C1C" w:rsidTr="00BA1EA8">
        <w:trPr>
          <w:trHeight w:val="636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주택용 설비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46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1억원 이내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BA1EA8" w:rsidRPr="007C1C1C" w:rsidTr="00BA1EA8">
        <w:trPr>
          <w:trHeight w:val="562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운 전 자 금</w:t>
            </w:r>
          </w:p>
        </w:tc>
        <w:tc>
          <w:tcPr>
            <w:tcW w:w="155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ind w:right="46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10억원 이내</w:t>
            </w:r>
          </w:p>
        </w:tc>
        <w:tc>
          <w:tcPr>
            <w:tcW w:w="249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1년거치 2년 분할상환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pacing w:after="0" w:line="26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vanish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</w:p>
    <w:tbl>
      <w:tblPr>
        <w:tblpPr w:leftFromText="142" w:rightFromText="142" w:vertAnchor="text" w:horzAnchor="margin" w:tblpY="1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210"/>
        <w:gridCol w:w="7701"/>
      </w:tblGrid>
      <w:tr w:rsidR="00CF224C" w:rsidRPr="007C1C1C" w:rsidTr="00CF224C">
        <w:trPr>
          <w:trHeight w:val="490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24C" w:rsidRPr="007C1C1C" w:rsidRDefault="00CF224C" w:rsidP="00CF224C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참고 7 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24C" w:rsidRPr="007C1C1C" w:rsidRDefault="00CF224C" w:rsidP="00CF224C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24C" w:rsidRPr="007C1C1C" w:rsidRDefault="00CF224C" w:rsidP="00CF224C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제로에너지건축물 구축 사례</w:t>
            </w:r>
          </w:p>
        </w:tc>
      </w:tr>
    </w:tbl>
    <w:p w:rsidR="00CF224C" w:rsidRDefault="00CF224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CF224C" w:rsidRDefault="00CF224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추진배경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녹색주거복지 실현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을 위해 기후변화 대응 및 국민의 주거비 부담을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줄여주는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국내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최초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의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제로에너지주택 단지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의 표준모델 개발</w:t>
      </w:r>
    </w:p>
    <w:p w:rsidR="00BA1EA8" w:rsidRPr="007C1C1C" w:rsidRDefault="00CF224C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noProof/>
          <w:color w:val="000000"/>
          <w:kern w:val="0"/>
          <w:sz w:val="24"/>
          <w:szCs w:val="30"/>
        </w:rPr>
        <w:drawing>
          <wp:anchor distT="0" distB="0" distL="114300" distR="114300" simplePos="0" relativeHeight="251658240" behindDoc="0" locked="0" layoutInCell="1" allowOverlap="1" wp14:anchorId="0D4E0848" wp14:editId="05A067CF">
            <wp:simplePos x="0" y="0"/>
            <wp:positionH relativeFrom="column">
              <wp:posOffset>3714750</wp:posOffset>
            </wp:positionH>
            <wp:positionV relativeFrom="line">
              <wp:posOffset>74930</wp:posOffset>
            </wp:positionV>
            <wp:extent cx="1886585" cy="1495425"/>
            <wp:effectExtent l="0" t="0" r="0" b="9525"/>
            <wp:wrapNone/>
            <wp:docPr id="13" name="그림 13" descr="EMB000023642c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4817328" descr="EMB000023642cd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□ 실증단지 구축내용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위치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서울시 노원구 하계동 251-9</w:t>
      </w: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기간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`14.11.25 착공, `17.6 완공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(예정</w:t>
      </w:r>
      <w:r w:rsidR="00CF224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)</w:t>
      </w: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‘16</w:t>
      </w:r>
      <w:proofErr w:type="gram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.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下</w:t>
      </w:r>
      <w:proofErr w:type="gram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임대주택 입주자 모집</w:t>
      </w:r>
      <w:r w:rsidR="00CF224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면적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대지면적 11,345㎡, 연면적 17,692㎡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구성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임대주택 121세대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  <w:vertAlign w:val="superscript"/>
        </w:rPr>
        <w:t>*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, Mock-up주택 1세대, 홍보관 1개소 등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공동주택(39~59㎡) 106세대, 연립(49㎡) 9세대, 땅콩주택(59㎡) 4세대, 단독주택(59㎡) 2세대 및 부대시설(근린생활시설, 경로당, 커뮤니티시설)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** Mock-up주택: 제로에너지건축물 기술을 시험 적용한 주택으로 지상2층(연면적 85.17㎡) 규모이며 현재 제로에너지주택 실증단지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홍보관으로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활용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예산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총사업비</w:t>
      </w:r>
      <w:proofErr w:type="spellEnd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 442억원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(R&amp;D 240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  <w:vertAlign w:val="superscript"/>
        </w:rPr>
        <w:t>*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억원, 임대주택 건설비 202억원</w:t>
      </w:r>
      <w:r w:rsidR="00CF224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* 정부 180억원, 지방 60억원을 출연하여 총액 240억원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ind w:left="164" w:right="166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경제성 분석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일반 건축물 대비 제로에너지건축물은 건축비가 23.9% 상승하나 에너지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비용은 64.6%를 절감하여 초기투자비용 회수에 10.6년 소요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※ 일반건축물은 에너지효율등급 3등급 수준, 제로에너지건축물은 1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  <w:vertAlign w:val="superscript"/>
        </w:rPr>
        <w:t>++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등급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18"/>
        </w:rPr>
        <w:t>(시범사업 수준)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가정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5052"/>
        <w:gridCol w:w="2370"/>
      </w:tblGrid>
      <w:tr w:rsidR="00BA1EA8" w:rsidRPr="007C1C1C" w:rsidTr="00BA1EA8">
        <w:trPr>
          <w:trHeight w:val="296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구분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효과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비고</w:t>
            </w:r>
          </w:p>
        </w:tc>
      </w:tr>
      <w:tr w:rsidR="00BA1EA8" w:rsidRPr="007C1C1C" w:rsidTr="00BA1EA8">
        <w:trPr>
          <w:trHeight w:val="584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공사비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공사비 23.9% 상승 (17.2만원/㎡ 상승)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일반: 123.7만원/㎡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제로: 140.9만원/㎡</w:t>
            </w:r>
          </w:p>
        </w:tc>
      </w:tr>
      <w:tr w:rsidR="00BA1EA8" w:rsidRPr="007C1C1C" w:rsidTr="00BA1EA8">
        <w:trPr>
          <w:trHeight w:val="584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에너지비용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에너지비용 64.6% 절감 (연간 1.63만원/㎡ 절감)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일반: 2.5만원/㎡년</w:t>
            </w:r>
          </w:p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제로: 0.9만원/㎡년</w:t>
            </w:r>
          </w:p>
        </w:tc>
      </w:tr>
      <w:tr w:rsidR="00BA1EA8" w:rsidRPr="007C1C1C" w:rsidTr="00BA1EA8">
        <w:trPr>
          <w:trHeight w:val="296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손익분기점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초기투자비용 회수에 10.6년 소요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vanish/>
          <w:color w:val="000000"/>
          <w:kern w:val="0"/>
          <w:sz w:val="24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210"/>
        <w:gridCol w:w="7696"/>
      </w:tblGrid>
      <w:tr w:rsidR="00BA1EA8" w:rsidRPr="007C1C1C" w:rsidTr="00BA1EA8">
        <w:trPr>
          <w:trHeight w:val="490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FFFFFF"/>
                <w:kern w:val="0"/>
                <w:sz w:val="24"/>
                <w:szCs w:val="32"/>
              </w:rPr>
              <w:lastRenderedPageBreak/>
              <w:t xml:space="preserve">참고 8 </w:t>
            </w:r>
          </w:p>
        </w:tc>
        <w:tc>
          <w:tcPr>
            <w:tcW w:w="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</w:pP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ESS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8"/>
              </w:rPr>
              <w:t>(Energy Storage System)</w:t>
            </w:r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 xml:space="preserve"> </w:t>
            </w:r>
            <w:proofErr w:type="spellStart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>금융렌탈</w:t>
            </w:r>
            <w:proofErr w:type="spellEnd"/>
            <w:r w:rsidRPr="007C1C1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32"/>
              </w:rPr>
              <w:t xml:space="preserve"> 지원사업</w:t>
            </w:r>
          </w:p>
        </w:tc>
      </w:tr>
    </w:tbl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2"/>
          <w:szCs w:val="28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b/>
          <w:color w:val="000000"/>
          <w:kern w:val="0"/>
          <w:sz w:val="22"/>
          <w:szCs w:val="26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□ 추진배경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에너지신산업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금융지원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(정부)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,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에너지신산업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특약금융상품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(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에공단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-신용보증-시중은행)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등 융자방식 상품과 함께 ‘13년부터 시행된 태양광 대여사업 유형의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렌탈상품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도입 필요성 제기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※ (</w:t>
      </w:r>
      <w:proofErr w:type="gram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참고 :</w:t>
      </w:r>
      <w:proofErr w:type="gram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태양광 대여사업 실적) 24,670가구에 25,625kW 설치(’17.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上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□ ESS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렌탈사업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장점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1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초기투자비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렌탈사에서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일괄설치 후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렌탈료로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상환하는 구조로 고객은 초기 설치비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(목돈)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와 차입금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부담없이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ESS 설치가능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※ 불필요한 자산 및 차입금 증가로 인한 경영상 부담이 없어 부채비율이 높은 기업 또는 예산확보에 어려움을 겪는 공공기관이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주요고객</w:t>
      </w:r>
      <w:r w:rsidRPr="007C1C1C">
        <w:rPr>
          <w:rFonts w:ascii="맑은 고딕" w:eastAsia="맑은 고딕" w:hAnsi="맑은 고딕" w:cs="바탕" w:hint="eastAsia"/>
          <w:color w:val="000000"/>
          <w:kern w:val="0"/>
          <w:sz w:val="22"/>
          <w:szCs w:val="26"/>
        </w:rPr>
        <w:t>群</w:t>
      </w:r>
      <w:r w:rsidRPr="007C1C1C">
        <w:rPr>
          <w:rFonts w:ascii="맑은 고딕" w:eastAsia="맑은 고딕" w:hAnsi="맑은 고딕" w:cs="210 맨발의청춘 B" w:hint="eastAsia"/>
          <w:color w:val="000000"/>
          <w:kern w:val="0"/>
          <w:sz w:val="22"/>
          <w:szCs w:val="26"/>
        </w:rPr>
        <w:t>에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해당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jc w:val="left"/>
        <w:rPr>
          <w:rFonts w:ascii="맑은 고딕" w:eastAsia="맑은 고딕" w:hAnsi="맑은 고딕" w:cs="굴림" w:hint="eastAsia"/>
          <w:color w:val="000000"/>
          <w:kern w:val="0"/>
          <w:sz w:val="10"/>
          <w:szCs w:val="14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운영유지 관점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ESS 장비 유지/보수/효율관리 등 운영에 대한 책임 없이 ESS설치에 따른 편익 향유 가능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※ ESS설비는 삼성카드 소유로, 삼성카드에서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렌탈기간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(최장 7년)동안 정상적 가동을 보장함(Performance Guarantee)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※ (참고) 삼성카드에서 운영중인 LED금융모델은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에공단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인증제품을 사용토록 의무화하였으나, ESS는 현재 인증제품이 없어 우수메이커(삼성, LG) 및 EPC기업의 신용도로 효율을 보장할 예정 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□ 참여기관별 담당업무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8"/>
          <w:szCs w:val="12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에너지공단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보증서 발급</w:t>
      </w:r>
      <w:r w:rsidRPr="007C1C1C">
        <w:rPr>
          <w:rFonts w:ascii="맑은 고딕" w:eastAsia="맑은 고딕" w:hAnsi="맑은 고딕" w:cs="굴림"/>
          <w:color w:val="000000"/>
          <w:kern w:val="0"/>
          <w:sz w:val="22"/>
          <w:szCs w:val="26"/>
        </w:rPr>
        <w:t>(SGI서울보증)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을 위한 사업정보 스크린 및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공공기관 등 고객대상 상품홍보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6"/>
          <w:szCs w:val="1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보증가액에 해당하는 단위용량당 사업비의 적정성 등을 정부사업, RPS 사업 등 공단운영 사업과 비교하여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과대계상여부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판단자료 제공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0"/>
          <w:szCs w:val="14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r w:rsidRPr="007C1C1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>SGI서울보증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렌탈사업자에게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보증서 발급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6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보증료율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(안</w:t>
      </w:r>
      <w:proofErr w:type="gram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) :</w:t>
      </w:r>
      <w:proofErr w:type="gram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약 3% 내외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삼성카드</w:t>
      </w:r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) 자체 자금을 활용하여 ESS설비 설치비용 선납 후 </w:t>
      </w: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렌탈</w:t>
      </w:r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>요금으로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  <w:t xml:space="preserve"> 자금회수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현가기준 7년동안 투자액의 약 5.5%(이자율 기준) 회수를 목표로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렌탈료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산정 중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lastRenderedPageBreak/>
        <w:t xml:space="preserve">* 비용(자금조달(2.7%) + 보험료(0.5%) + 인건비 등 비용(1.8%))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고려시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삼성카드의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순이익률은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약 0.5% 이내로 산정 예정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</w:pPr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* 자금운용규모는 특별히 규정치 않음(사업성과가 있을 경우 추가 </w:t>
      </w:r>
      <w:proofErr w:type="spellStart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>조달해서운영하겠다는</w:t>
      </w:r>
      <w:proofErr w:type="spellEnd"/>
      <w:r w:rsidRPr="007C1C1C">
        <w:rPr>
          <w:rFonts w:ascii="맑은 고딕" w:eastAsia="맑은 고딕" w:hAnsi="맑은 고딕" w:cs="굴림" w:hint="eastAsia"/>
          <w:color w:val="000000"/>
          <w:kern w:val="0"/>
          <w:sz w:val="22"/>
          <w:szCs w:val="26"/>
        </w:rPr>
        <w:t xml:space="preserve"> 입장)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10"/>
          <w:szCs w:val="14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  <w:proofErr w:type="spellStart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ㅇ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 xml:space="preserve"> (</w:t>
      </w:r>
      <w:proofErr w:type="spellStart"/>
      <w:r w:rsidRPr="007C1C1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메리츠화재</w:t>
      </w:r>
      <w:proofErr w:type="spellEnd"/>
      <w:r w:rsidRPr="007C1C1C">
        <w:rPr>
          <w:rFonts w:ascii="맑은 고딕" w:eastAsia="맑은 고딕" w:hAnsi="맑은 고딕" w:cs="굴림"/>
          <w:color w:val="000000"/>
          <w:kern w:val="0"/>
          <w:sz w:val="24"/>
          <w:szCs w:val="30"/>
        </w:rPr>
        <w:t>) 삼성카드로부터 보험료를 받고, 제조사 및 EPC 업체 도산 시 A/S 비용을 부담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24"/>
          <w:szCs w:val="30"/>
        </w:rPr>
      </w:pPr>
    </w:p>
    <w:p w:rsidR="00BA1EA8" w:rsidRPr="00CF224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</w:pPr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 xml:space="preserve">□ ESS </w:t>
      </w:r>
      <w:proofErr w:type="spellStart"/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>렌탈사업</w:t>
      </w:r>
      <w:proofErr w:type="spellEnd"/>
      <w:r w:rsidRPr="00CF224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30"/>
        </w:rPr>
        <w:t xml:space="preserve"> 업무구조도</w:t>
      </w: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 w:hint="eastAsia"/>
          <w:color w:val="000000"/>
          <w:kern w:val="0"/>
          <w:sz w:val="4"/>
          <w:szCs w:val="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A1EA8" w:rsidRPr="007C1C1C" w:rsidTr="00BA1EA8">
        <w:trPr>
          <w:trHeight w:val="56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1EA8" w:rsidRPr="007C1C1C" w:rsidRDefault="00BA1EA8" w:rsidP="00BA1EA8">
            <w:pPr>
              <w:widowCo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7C1C1C">
              <w:rPr>
                <w:rFonts w:ascii="맑은 고딕" w:eastAsia="맑은 고딕" w:hAnsi="맑은 고딕" w:cs="굴림"/>
                <w:noProof/>
                <w:color w:val="000000"/>
                <w:kern w:val="0"/>
                <w:sz w:val="16"/>
                <w:szCs w:val="20"/>
              </w:rPr>
              <w:drawing>
                <wp:inline distT="0" distB="0" distL="0" distR="0" wp14:anchorId="08C5BC7E" wp14:editId="24DCF1A9">
                  <wp:extent cx="5915025" cy="4038600"/>
                  <wp:effectExtent l="0" t="0" r="9525" b="0"/>
                  <wp:docPr id="1" name="그림 1" descr="EMB000023642c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3721160" descr="EMB000023642c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굴림"/>
          <w:color w:val="000000"/>
          <w:kern w:val="0"/>
          <w:sz w:val="24"/>
          <w:szCs w:val="30"/>
        </w:rPr>
      </w:pPr>
    </w:p>
    <w:p w:rsidR="00BA1EA8" w:rsidRPr="007C1C1C" w:rsidRDefault="00BA1EA8" w:rsidP="00BA1EA8">
      <w:pPr>
        <w:widowControl/>
        <w:wordWrap/>
        <w:autoSpaceDE/>
        <w:autoSpaceDN/>
        <w:snapToGrid w:val="0"/>
        <w:spacing w:after="0" w:line="26" w:lineRule="atLeast"/>
        <w:rPr>
          <w:rFonts w:ascii="맑은 고딕" w:eastAsia="맑은 고딕" w:hAnsi="맑은 고딕" w:cs="한컴바탕"/>
          <w:color w:val="000000"/>
          <w:kern w:val="0"/>
          <w:sz w:val="16"/>
          <w:szCs w:val="20"/>
        </w:rPr>
      </w:pPr>
    </w:p>
    <w:p w:rsidR="00A14FE8" w:rsidRPr="007C1C1C" w:rsidRDefault="00A14FE8" w:rsidP="00BA1EA8">
      <w:pPr>
        <w:wordWrap/>
        <w:spacing w:line="26" w:lineRule="atLeast"/>
        <w:rPr>
          <w:rFonts w:ascii="맑은 고딕" w:eastAsia="맑은 고딕" w:hAnsi="맑은 고딕"/>
          <w:sz w:val="16"/>
        </w:rPr>
      </w:pPr>
    </w:p>
    <w:sectPr w:rsidR="00A14FE8" w:rsidRPr="007C1C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210 맨발의청춘 B">
    <w:panose1 w:val="02020603020101020101"/>
    <w:charset w:val="81"/>
    <w:family w:val="roman"/>
    <w:pitch w:val="variable"/>
    <w:sig w:usb0="800002A7" w:usb1="09D77CF9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A8"/>
    <w:rsid w:val="007C1C1C"/>
    <w:rsid w:val="00A14FE8"/>
    <w:rsid w:val="00BA1EA8"/>
    <w:rsid w:val="00C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E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1E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E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1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2018-02-07T04:19:00Z</dcterms:created>
  <dcterms:modified xsi:type="dcterms:W3CDTF">2018-02-07T06:03:00Z</dcterms:modified>
</cp:coreProperties>
</file>